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6881F" w14:textId="31A3F65C" w:rsidR="00C539D9" w:rsidRDefault="00FD7C6D" w:rsidP="002712AB">
      <w:pPr>
        <w:spacing w:line="360" w:lineRule="auto"/>
        <w:rPr>
          <w:rFonts w:ascii="Arial" w:hAnsi="Arial" w:cs="Arial"/>
          <w:b/>
          <w:i/>
          <w:color w:val="767171" w:themeColor="background2" w:themeShade="80"/>
          <w:sz w:val="24"/>
          <w:szCs w:val="24"/>
          <w:lang w:val="de-CH"/>
        </w:rPr>
      </w:pPr>
      <w:r>
        <w:rPr>
          <w:noProof/>
        </w:rPr>
        <w:drawing>
          <wp:anchor distT="0" distB="0" distL="114300" distR="114300" simplePos="0" relativeHeight="251673600" behindDoc="0" locked="0" layoutInCell="1" allowOverlap="1" wp14:anchorId="288C5EB1" wp14:editId="09096CC6">
            <wp:simplePos x="0" y="0"/>
            <wp:positionH relativeFrom="page">
              <wp:posOffset>7038975</wp:posOffset>
            </wp:positionH>
            <wp:positionV relativeFrom="paragraph">
              <wp:posOffset>-128270</wp:posOffset>
            </wp:positionV>
            <wp:extent cx="600075" cy="600075"/>
            <wp:effectExtent l="0" t="0" r="9525" b="9525"/>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1552" behindDoc="0" locked="0" layoutInCell="1" allowOverlap="1" wp14:anchorId="36FAAEF3" wp14:editId="0505C6AB">
                <wp:simplePos x="0" y="0"/>
                <wp:positionH relativeFrom="column">
                  <wp:posOffset>-137795</wp:posOffset>
                </wp:positionH>
                <wp:positionV relativeFrom="paragraph">
                  <wp:posOffset>-414020</wp:posOffset>
                </wp:positionV>
                <wp:extent cx="5972175" cy="1104900"/>
                <wp:effectExtent l="0" t="0" r="0" b="0"/>
                <wp:wrapNone/>
                <wp:docPr id="21" name="Textfeld 21"/>
                <wp:cNvGraphicFramePr/>
                <a:graphic xmlns:a="http://schemas.openxmlformats.org/drawingml/2006/main">
                  <a:graphicData uri="http://schemas.microsoft.com/office/word/2010/wordprocessingShape">
                    <wps:wsp>
                      <wps:cNvSpPr txBox="1"/>
                      <wps:spPr>
                        <a:xfrm>
                          <a:off x="0" y="0"/>
                          <a:ext cx="5972175" cy="1104900"/>
                        </a:xfrm>
                        <a:prstGeom prst="rect">
                          <a:avLst/>
                        </a:prstGeom>
                        <a:noFill/>
                        <a:ln w="6350">
                          <a:noFill/>
                        </a:ln>
                      </wps:spPr>
                      <wps:txbx>
                        <w:txbxContent>
                          <w:p w14:paraId="0AF2054B" w14:textId="6E07AD2A" w:rsidR="00FD7C6D" w:rsidRPr="00FD7C6D" w:rsidRDefault="00FD7C6D" w:rsidP="00FD7C6D">
                            <w:pPr>
                              <w:jc w:val="center"/>
                              <w:rPr>
                                <w:rFonts w:ascii="Noto Sans" w:hAnsi="Noto Sans"/>
                                <w:b/>
                                <w:bCs/>
                                <w:i/>
                                <w:iCs/>
                                <w:color w:val="A6A6A6" w:themeColor="background1" w:themeShade="A6"/>
                                <w:sz w:val="80"/>
                                <w:szCs w:val="80"/>
                                <w:lang w:val="de-CH"/>
                              </w:rPr>
                            </w:pPr>
                            <w:r w:rsidRPr="00FD7C6D">
                              <w:rPr>
                                <w:rFonts w:ascii="Noto Sans" w:hAnsi="Noto Sans"/>
                                <w:b/>
                                <w:bCs/>
                                <w:i/>
                                <w:iCs/>
                                <w:color w:val="A6A6A6" w:themeColor="background1" w:themeShade="A6"/>
                                <w:sz w:val="80"/>
                                <w:szCs w:val="80"/>
                                <w:lang w:val="de-CH"/>
                              </w:rPr>
                              <w:t>eBill - Textbausteine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FAAEF3" id="_x0000_t202" coordsize="21600,21600" o:spt="202" path="m,l,21600r21600,l21600,xe">
                <v:stroke joinstyle="miter"/>
                <v:path gradientshapeok="t" o:connecttype="rect"/>
              </v:shapetype>
              <v:shape id="Textfeld 21" o:spid="_x0000_s1026" type="#_x0000_t202" style="position:absolute;margin-left:-10.85pt;margin-top:-32.6pt;width:470.25pt;height: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" filled="f" stroked="f" strokeweight=".5pt">
                <v:textbox>
                  <w:txbxContent>
                    <w:p w14:paraId="0AF2054B" w14:textId="6E07AD2A" w:rsidR="00FD7C6D" w:rsidRPr="00FD7C6D" w:rsidRDefault="00FD7C6D" w:rsidP="00FD7C6D">
                      <w:pPr>
                        <w:jc w:val="center"/>
                        <w:rPr>
                          <w:rFonts w:ascii="Noto Sans" w:hAnsi="Noto Sans"/>
                          <w:b/>
                          <w:bCs/>
                          <w:i/>
                          <w:iCs/>
                          <w:color w:val="A6A6A6" w:themeColor="background1" w:themeShade="A6"/>
                          <w:sz w:val="80"/>
                          <w:szCs w:val="80"/>
                          <w:lang w:val="de-CH"/>
                        </w:rPr>
                      </w:pPr>
                      <w:r w:rsidRPr="00FD7C6D">
                        <w:rPr>
                          <w:rFonts w:ascii="Noto Sans" w:hAnsi="Noto Sans"/>
                          <w:b/>
                          <w:bCs/>
                          <w:i/>
                          <w:iCs/>
                          <w:color w:val="A6A6A6" w:themeColor="background1" w:themeShade="A6"/>
                          <w:sz w:val="80"/>
                          <w:szCs w:val="80"/>
                          <w:lang w:val="de-CH"/>
                        </w:rPr>
                        <w:t>eBill - Textbausteine</w:t>
                      </w:r>
                    </w:p>
                  </w:txbxContent>
                </v:textbox>
              </v:shape>
            </w:pict>
          </mc:Fallback>
        </mc:AlternateContent>
      </w:r>
      <w:r w:rsidR="00C539D9">
        <w:rPr>
          <w:noProof/>
        </w:rPr>
        <mc:AlternateContent>
          <mc:Choice Requires="wps">
            <w:drawing>
              <wp:anchor distT="0" distB="0" distL="114300" distR="114300" simplePos="0" relativeHeight="251657215" behindDoc="1" locked="0" layoutInCell="1" allowOverlap="1" wp14:anchorId="155BC676" wp14:editId="6AEF0B99">
                <wp:simplePos x="0" y="0"/>
                <wp:positionH relativeFrom="page">
                  <wp:align>left</wp:align>
                </wp:positionH>
                <wp:positionV relativeFrom="paragraph">
                  <wp:posOffset>-890271</wp:posOffset>
                </wp:positionV>
                <wp:extent cx="7560000" cy="10810875"/>
                <wp:effectExtent l="0" t="0" r="3175" b="9525"/>
                <wp:wrapNone/>
                <wp:docPr id="4" name="Rechteck 4"/>
                <wp:cNvGraphicFramePr/>
                <a:graphic xmlns:a="http://schemas.openxmlformats.org/drawingml/2006/main">
                  <a:graphicData uri="http://schemas.microsoft.com/office/word/2010/wordprocessingShape">
                    <wps:wsp>
                      <wps:cNvSpPr/>
                      <wps:spPr>
                        <a:xfrm>
                          <a:off x="0" y="0"/>
                          <a:ext cx="7560000" cy="108108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58C53C" w14:textId="6ECBBBE1" w:rsidR="00C539D9" w:rsidRDefault="00C539D9" w:rsidP="00C539D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BC676" id="Rechteck 4" o:spid="_x0000_s1027" style="position:absolute;margin-left:0;margin-top:-70.1pt;width:595.3pt;height:851.25pt;z-index:-251659265;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" fillcolor="#e7e6e6 [3214]" stroked="f" strokeweight="1pt">
                <v:textbox>
                  <w:txbxContent>
                    <w:p w14:paraId="0F58C53C" w14:textId="6ECBBBE1" w:rsidR="00C539D9" w:rsidRDefault="00C539D9" w:rsidP="00C539D9">
                      <w:pPr>
                        <w:jc w:val="center"/>
                      </w:pPr>
                    </w:p>
                  </w:txbxContent>
                </v:textbox>
                <w10:wrap anchorx="page"/>
              </v:rect>
            </w:pict>
          </mc:Fallback>
        </mc:AlternateContent>
      </w:r>
    </w:p>
    <w:p w14:paraId="02A06E47" w14:textId="2B70A414" w:rsidR="00C539D9" w:rsidRDefault="009A496E">
      <w:pPr>
        <w:rPr>
          <w:rFonts w:ascii="Arial" w:hAnsi="Arial" w:cs="Arial"/>
          <w:b/>
          <w:i/>
          <w:color w:val="767171" w:themeColor="background2" w:themeShade="80"/>
          <w:sz w:val="24"/>
          <w:szCs w:val="24"/>
          <w:lang w:val="de-CH"/>
        </w:rPr>
      </w:pPr>
      <w:r>
        <w:rPr>
          <w:noProof/>
        </w:rPr>
        <mc:AlternateContent>
          <mc:Choice Requires="wps">
            <w:drawing>
              <wp:anchor distT="0" distB="0" distL="114300" distR="114300" simplePos="0" relativeHeight="251670528" behindDoc="0" locked="0" layoutInCell="1" allowOverlap="1" wp14:anchorId="6B8223EE" wp14:editId="0C152B57">
                <wp:simplePos x="0" y="0"/>
                <wp:positionH relativeFrom="column">
                  <wp:posOffset>2957830</wp:posOffset>
                </wp:positionH>
                <wp:positionV relativeFrom="paragraph">
                  <wp:posOffset>12065</wp:posOffset>
                </wp:positionV>
                <wp:extent cx="3409950" cy="3914775"/>
                <wp:effectExtent l="0" t="0" r="0" b="0"/>
                <wp:wrapNone/>
                <wp:docPr id="17" name="Rechteck 17"/>
                <wp:cNvGraphicFramePr/>
                <a:graphic xmlns:a="http://schemas.openxmlformats.org/drawingml/2006/main">
                  <a:graphicData uri="http://schemas.microsoft.com/office/word/2010/wordprocessingShape">
                    <wps:wsp>
                      <wps:cNvSpPr/>
                      <wps:spPr>
                        <a:xfrm>
                          <a:off x="0" y="0"/>
                          <a:ext cx="3409950" cy="39147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FB1C5E" w14:textId="1DDC91B4" w:rsidR="00FD7C6D" w:rsidRDefault="00FD7C6D" w:rsidP="009A496E">
                            <w:pPr>
                              <w:tabs>
                                <w:tab w:val="left" w:pos="3828"/>
                              </w:tabs>
                              <w:jc w:val="center"/>
                            </w:pPr>
                            <w:r>
                              <w:rPr>
                                <w:noProof/>
                              </w:rPr>
                              <w:drawing>
                                <wp:inline distT="0" distB="0" distL="0" distR="0" wp14:anchorId="1A6F91E2" wp14:editId="538EDC6D">
                                  <wp:extent cx="3214370" cy="3214370"/>
                                  <wp:effectExtent l="0" t="0" r="508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14370" cy="32143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8223EE" id="Rechteck 17" o:spid="_x0000_s1028" style="position:absolute;margin-left:232.9pt;margin-top:.95pt;width:268.5pt;height:308.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" filled="f" stroked="f" strokeweight="1pt">
                <v:textbox>
                  <w:txbxContent>
                    <w:p w14:paraId="58FB1C5E" w14:textId="1DDC91B4" w:rsidR="00FD7C6D" w:rsidRDefault="00FD7C6D" w:rsidP="009A496E">
                      <w:pPr>
                        <w:tabs>
                          <w:tab w:val="left" w:pos="3828"/>
                        </w:tabs>
                        <w:jc w:val="center"/>
                      </w:pPr>
                      <w:r>
                        <w:rPr>
                          <w:noProof/>
                        </w:rPr>
                        <w:drawing>
                          <wp:inline distT="0" distB="0" distL="0" distR="0" wp14:anchorId="1A6F91E2" wp14:editId="538EDC6D">
                            <wp:extent cx="3214370" cy="3214370"/>
                            <wp:effectExtent l="0" t="0" r="508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4370" cy="3214370"/>
                                    </a:xfrm>
                                    <a:prstGeom prst="rect">
                                      <a:avLst/>
                                    </a:prstGeom>
                                    <a:noFill/>
                                    <a:ln>
                                      <a:noFill/>
                                    </a:ln>
                                  </pic:spPr>
                                </pic:pic>
                              </a:graphicData>
                            </a:graphic>
                          </wp:inline>
                        </w:drawing>
                      </w:r>
                    </w:p>
                  </w:txbxContent>
                </v:textbox>
              </v:rect>
            </w:pict>
          </mc:Fallback>
        </mc:AlternateContent>
      </w:r>
      <w:r w:rsidR="00A63587">
        <w:rPr>
          <w:noProof/>
        </w:rPr>
        <w:drawing>
          <wp:anchor distT="0" distB="0" distL="114300" distR="114300" simplePos="0" relativeHeight="251665408" behindDoc="0" locked="0" layoutInCell="1" allowOverlap="1" wp14:anchorId="1B4A1B39" wp14:editId="7E2AE58B">
            <wp:simplePos x="0" y="0"/>
            <wp:positionH relativeFrom="margin">
              <wp:posOffset>5175250</wp:posOffset>
            </wp:positionH>
            <wp:positionV relativeFrom="paragraph">
              <wp:posOffset>8194040</wp:posOffset>
            </wp:positionV>
            <wp:extent cx="323850" cy="3238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3587">
        <w:rPr>
          <w:noProof/>
        </w:rPr>
        <w:drawing>
          <wp:anchor distT="0" distB="0" distL="114300" distR="114300" simplePos="0" relativeHeight="251663360" behindDoc="0" locked="0" layoutInCell="1" allowOverlap="1" wp14:anchorId="144B533B" wp14:editId="693EF433">
            <wp:simplePos x="0" y="0"/>
            <wp:positionH relativeFrom="margin">
              <wp:posOffset>4596130</wp:posOffset>
            </wp:positionH>
            <wp:positionV relativeFrom="paragraph">
              <wp:posOffset>7092315</wp:posOffset>
            </wp:positionV>
            <wp:extent cx="514350" cy="51435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3587">
        <w:rPr>
          <w:noProof/>
        </w:rPr>
        <w:drawing>
          <wp:anchor distT="0" distB="0" distL="114300" distR="114300" simplePos="0" relativeHeight="251661312" behindDoc="0" locked="0" layoutInCell="1" allowOverlap="1" wp14:anchorId="1106C248" wp14:editId="026BCA76">
            <wp:simplePos x="0" y="0"/>
            <wp:positionH relativeFrom="margin">
              <wp:posOffset>2548255</wp:posOffset>
            </wp:positionH>
            <wp:positionV relativeFrom="paragraph">
              <wp:posOffset>6470015</wp:posOffset>
            </wp:positionV>
            <wp:extent cx="1517650" cy="1517650"/>
            <wp:effectExtent l="0" t="0" r="635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7650"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7C6D">
        <w:rPr>
          <w:noProof/>
        </w:rPr>
        <w:drawing>
          <wp:anchor distT="0" distB="0" distL="114300" distR="114300" simplePos="0" relativeHeight="251659264" behindDoc="0" locked="0" layoutInCell="1" allowOverlap="1" wp14:anchorId="598F1DE4" wp14:editId="1B536504">
            <wp:simplePos x="0" y="0"/>
            <wp:positionH relativeFrom="page">
              <wp:posOffset>285750</wp:posOffset>
            </wp:positionH>
            <wp:positionV relativeFrom="paragraph">
              <wp:posOffset>426085</wp:posOffset>
            </wp:positionV>
            <wp:extent cx="5343525" cy="7315835"/>
            <wp:effectExtent l="0" t="0" r="0" b="0"/>
            <wp:wrapThrough wrapText="bothSides">
              <wp:wrapPolygon edited="0">
                <wp:start x="10396" y="3037"/>
                <wp:lineTo x="9549" y="3431"/>
                <wp:lineTo x="8702" y="3937"/>
                <wp:lineTo x="8086" y="4950"/>
                <wp:lineTo x="8163" y="5849"/>
                <wp:lineTo x="2387" y="5962"/>
                <wp:lineTo x="1925" y="6018"/>
                <wp:lineTo x="2156" y="6862"/>
                <wp:lineTo x="3850" y="7649"/>
                <wp:lineTo x="4081" y="8043"/>
                <wp:lineTo x="6160" y="8549"/>
                <wp:lineTo x="7701" y="8549"/>
                <wp:lineTo x="8086" y="9449"/>
                <wp:lineTo x="8086" y="11249"/>
                <wp:lineTo x="7547" y="12149"/>
                <wp:lineTo x="7161" y="12599"/>
                <wp:lineTo x="6853" y="12993"/>
                <wp:lineTo x="6237" y="13949"/>
                <wp:lineTo x="6006" y="15749"/>
                <wp:lineTo x="5698" y="16649"/>
                <wp:lineTo x="5159" y="17548"/>
                <wp:lineTo x="4774" y="17942"/>
                <wp:lineTo x="4312" y="18448"/>
                <wp:lineTo x="3696" y="18842"/>
                <wp:lineTo x="3542" y="19011"/>
                <wp:lineTo x="3619" y="19348"/>
                <wp:lineTo x="4774" y="19348"/>
                <wp:lineTo x="4851" y="19236"/>
                <wp:lineTo x="6776" y="18448"/>
                <wp:lineTo x="6699" y="17886"/>
                <wp:lineTo x="6468" y="17548"/>
                <wp:lineTo x="9703" y="17548"/>
                <wp:lineTo x="17865" y="16930"/>
                <wp:lineTo x="17711" y="15242"/>
                <wp:lineTo x="17172" y="14905"/>
                <wp:lineTo x="15940" y="14849"/>
                <wp:lineTo x="14631" y="14118"/>
                <wp:lineTo x="12321" y="13049"/>
                <wp:lineTo x="12552" y="12149"/>
                <wp:lineTo x="12552" y="11249"/>
                <wp:lineTo x="12013" y="10349"/>
                <wp:lineTo x="11859" y="4950"/>
                <wp:lineTo x="12398" y="4950"/>
                <wp:lineTo x="12706" y="4556"/>
                <wp:lineTo x="12629" y="3881"/>
                <wp:lineTo x="11936" y="3487"/>
                <wp:lineTo x="10935" y="3037"/>
                <wp:lineTo x="10396" y="3037"/>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43525" cy="7315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39D9">
        <w:rPr>
          <w:noProof/>
        </w:rPr>
        <w:drawing>
          <wp:anchor distT="0" distB="0" distL="114300" distR="114300" simplePos="0" relativeHeight="251669504" behindDoc="0" locked="0" layoutInCell="1" allowOverlap="1" wp14:anchorId="52BF0825" wp14:editId="6E1E3E83">
            <wp:simplePos x="0" y="0"/>
            <wp:positionH relativeFrom="margin">
              <wp:posOffset>-1385570</wp:posOffset>
            </wp:positionH>
            <wp:positionV relativeFrom="paragraph">
              <wp:posOffset>812164</wp:posOffset>
            </wp:positionV>
            <wp:extent cx="1336675" cy="133667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6675" cy="1336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39D9">
        <w:rPr>
          <w:noProof/>
        </w:rPr>
        <w:drawing>
          <wp:anchor distT="0" distB="0" distL="114300" distR="114300" simplePos="0" relativeHeight="251667456" behindDoc="0" locked="0" layoutInCell="1" allowOverlap="1" wp14:anchorId="4BBAB963" wp14:editId="0F5314A9">
            <wp:simplePos x="0" y="0"/>
            <wp:positionH relativeFrom="margin">
              <wp:posOffset>-299720</wp:posOffset>
            </wp:positionH>
            <wp:positionV relativeFrom="paragraph">
              <wp:posOffset>7879715</wp:posOffset>
            </wp:positionV>
            <wp:extent cx="514350" cy="51435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39D9">
        <w:rPr>
          <w:rFonts w:ascii="Arial" w:hAnsi="Arial" w:cs="Arial"/>
          <w:b/>
          <w:i/>
          <w:color w:val="767171" w:themeColor="background2" w:themeShade="80"/>
          <w:sz w:val="24"/>
          <w:szCs w:val="24"/>
          <w:lang w:val="de-CH"/>
        </w:rPr>
        <w:br w:type="page"/>
      </w:r>
    </w:p>
    <w:p w14:paraId="1E576D6C" w14:textId="78E5AB52" w:rsidR="00AE486B" w:rsidRPr="00FD7C6D" w:rsidRDefault="006D0167" w:rsidP="002712AB">
      <w:pPr>
        <w:spacing w:line="360" w:lineRule="auto"/>
        <w:rPr>
          <w:rFonts w:ascii="Arial" w:hAnsi="Arial" w:cs="Arial"/>
          <w:b/>
          <w:color w:val="0ABBDE"/>
          <w:sz w:val="24"/>
          <w:szCs w:val="24"/>
          <w:lang w:val="de-CH"/>
        </w:rPr>
      </w:pPr>
      <w:r w:rsidRPr="00FD7C6D">
        <w:rPr>
          <w:rFonts w:ascii="Arial" w:hAnsi="Arial" w:cs="Arial"/>
          <w:b/>
          <w:i/>
          <w:color w:val="0ABBDE"/>
          <w:sz w:val="24"/>
          <w:szCs w:val="24"/>
          <w:lang w:val="de-CH"/>
        </w:rPr>
        <w:lastRenderedPageBreak/>
        <w:t>Claim</w:t>
      </w:r>
      <w:r w:rsidR="009753E1" w:rsidRPr="00FD7C6D">
        <w:rPr>
          <w:rFonts w:ascii="Arial" w:hAnsi="Arial" w:cs="Arial"/>
          <w:b/>
          <w:color w:val="0ABBDE"/>
          <w:sz w:val="24"/>
          <w:szCs w:val="24"/>
          <w:lang w:val="de-CH"/>
        </w:rPr>
        <w:t xml:space="preserve"> </w:t>
      </w:r>
    </w:p>
    <w:p w14:paraId="3E1F02B1" w14:textId="46B703A9" w:rsidR="00941434" w:rsidRPr="00941434" w:rsidRDefault="001444B7" w:rsidP="002712AB">
      <w:pPr>
        <w:spacing w:line="360" w:lineRule="auto"/>
        <w:rPr>
          <w:rFonts w:ascii="Arial" w:hAnsi="Arial" w:cs="Arial"/>
          <w:b/>
          <w:sz w:val="24"/>
          <w:szCs w:val="24"/>
          <w:lang w:val="de-CH"/>
        </w:rPr>
      </w:pPr>
      <w:bookmarkStart w:id="0" w:name="_Hlk102483996"/>
      <w:r>
        <w:rPr>
          <w:rFonts w:ascii="Arial" w:hAnsi="Arial" w:cs="Arial"/>
          <w:b/>
          <w:sz w:val="24"/>
          <w:szCs w:val="24"/>
          <w:lang w:val="de-CH"/>
        </w:rPr>
        <w:t xml:space="preserve">eBill. </w:t>
      </w:r>
      <w:r w:rsidR="00742E6B" w:rsidRPr="001444B7">
        <w:rPr>
          <w:rFonts w:ascii="Arial" w:hAnsi="Arial" w:cs="Arial"/>
          <w:b/>
          <w:sz w:val="24"/>
          <w:szCs w:val="24"/>
          <w:lang w:val="de-CH"/>
        </w:rPr>
        <w:t>So leicht ist Rechnung.</w:t>
      </w:r>
      <w:r w:rsidR="0098778F" w:rsidRPr="001444B7">
        <w:rPr>
          <w:rFonts w:ascii="Arial" w:hAnsi="Arial" w:cs="Arial"/>
          <w:b/>
          <w:sz w:val="24"/>
          <w:szCs w:val="24"/>
          <w:lang w:val="de-CH"/>
        </w:rPr>
        <w:t xml:space="preserve"> </w:t>
      </w:r>
      <w:bookmarkEnd w:id="0"/>
    </w:p>
    <w:p w14:paraId="6847E932" w14:textId="77777777" w:rsidR="00DA1B7F" w:rsidRPr="00FD7C6D" w:rsidRDefault="00DA1B7F" w:rsidP="00DA1B7F">
      <w:pPr>
        <w:spacing w:line="240" w:lineRule="auto"/>
        <w:rPr>
          <w:rFonts w:ascii="Arial" w:hAnsi="Arial" w:cs="Arial"/>
          <w:b/>
          <w:i/>
          <w:color w:val="0ABBDE"/>
          <w:sz w:val="24"/>
          <w:szCs w:val="24"/>
          <w:lang w:val="de-CH"/>
        </w:rPr>
      </w:pPr>
    </w:p>
    <w:p w14:paraId="3E5DAE9E" w14:textId="4C154D6B" w:rsidR="006E2BBD" w:rsidRPr="00FD7C6D" w:rsidRDefault="00941434" w:rsidP="002712AB">
      <w:pPr>
        <w:spacing w:line="360" w:lineRule="auto"/>
        <w:rPr>
          <w:rFonts w:ascii="Arial" w:hAnsi="Arial" w:cs="Arial"/>
          <w:b/>
          <w:color w:val="0ABBDE"/>
          <w:sz w:val="24"/>
          <w:szCs w:val="24"/>
          <w:lang w:val="de-CH"/>
        </w:rPr>
      </w:pPr>
      <w:r w:rsidRPr="00FD7C6D">
        <w:rPr>
          <w:rFonts w:ascii="Arial" w:hAnsi="Arial" w:cs="Arial"/>
          <w:b/>
          <w:i/>
          <w:color w:val="0ABBDE"/>
          <w:sz w:val="24"/>
          <w:szCs w:val="24"/>
          <w:lang w:val="de-CH"/>
        </w:rPr>
        <w:t>Kernaussagen (</w:t>
      </w:r>
      <w:r w:rsidR="006D0167" w:rsidRPr="00FD7C6D">
        <w:rPr>
          <w:rFonts w:ascii="Arial" w:hAnsi="Arial" w:cs="Arial"/>
          <w:b/>
          <w:i/>
          <w:color w:val="0ABBDE"/>
          <w:sz w:val="24"/>
          <w:szCs w:val="24"/>
          <w:lang w:val="de-CH"/>
        </w:rPr>
        <w:t>Des</w:t>
      </w:r>
      <w:r w:rsidR="00C73431" w:rsidRPr="00FD7C6D">
        <w:rPr>
          <w:rFonts w:ascii="Arial" w:hAnsi="Arial" w:cs="Arial"/>
          <w:b/>
          <w:i/>
          <w:color w:val="0ABBDE"/>
          <w:sz w:val="24"/>
          <w:szCs w:val="24"/>
          <w:lang w:val="de-CH"/>
        </w:rPr>
        <w:t>k</w:t>
      </w:r>
      <w:r w:rsidR="006D0167" w:rsidRPr="00FD7C6D">
        <w:rPr>
          <w:rFonts w:ascii="Arial" w:hAnsi="Arial" w:cs="Arial"/>
          <w:b/>
          <w:i/>
          <w:color w:val="0ABBDE"/>
          <w:sz w:val="24"/>
          <w:szCs w:val="24"/>
          <w:lang w:val="de-CH"/>
        </w:rPr>
        <w:t>riptor</w:t>
      </w:r>
      <w:r w:rsidR="00BB234F" w:rsidRPr="00FD7C6D">
        <w:rPr>
          <w:rFonts w:ascii="Arial" w:hAnsi="Arial" w:cs="Arial"/>
          <w:b/>
          <w:i/>
          <w:color w:val="0ABBDE"/>
          <w:sz w:val="24"/>
          <w:szCs w:val="24"/>
          <w:lang w:val="de-CH"/>
        </w:rPr>
        <w:t>en</w:t>
      </w:r>
      <w:r w:rsidRPr="00FD7C6D">
        <w:rPr>
          <w:rFonts w:ascii="Arial" w:hAnsi="Arial" w:cs="Arial"/>
          <w:b/>
          <w:i/>
          <w:color w:val="0ABBDE"/>
          <w:sz w:val="24"/>
          <w:szCs w:val="24"/>
          <w:lang w:val="de-CH"/>
        </w:rPr>
        <w:t>)</w:t>
      </w:r>
    </w:p>
    <w:p w14:paraId="375531D0" w14:textId="5A64B7F3" w:rsidR="002214FF" w:rsidRDefault="002214FF" w:rsidP="002712AB">
      <w:pPr>
        <w:spacing w:line="360" w:lineRule="auto"/>
        <w:rPr>
          <w:rFonts w:ascii="Arial" w:hAnsi="Arial" w:cs="Arial"/>
          <w:b/>
          <w:sz w:val="24"/>
          <w:szCs w:val="24"/>
          <w:lang w:val="de-CH"/>
        </w:rPr>
      </w:pPr>
      <w:r w:rsidRPr="001444B7">
        <w:rPr>
          <w:rFonts w:ascii="Arial" w:hAnsi="Arial" w:cs="Arial"/>
          <w:b/>
          <w:sz w:val="24"/>
          <w:szCs w:val="24"/>
          <w:lang w:val="de-CH"/>
        </w:rPr>
        <w:t>eBill. Die digitale Rechnung für die Schweiz.</w:t>
      </w:r>
    </w:p>
    <w:p w14:paraId="05A17EC3" w14:textId="5242A2AD" w:rsidR="00DA3EEC" w:rsidRDefault="00742E6B" w:rsidP="002712AB">
      <w:pPr>
        <w:spacing w:line="360" w:lineRule="auto"/>
        <w:rPr>
          <w:rFonts w:ascii="Arial" w:hAnsi="Arial" w:cs="Arial"/>
          <w:b/>
          <w:sz w:val="24"/>
          <w:szCs w:val="24"/>
          <w:lang w:val="de-CH"/>
        </w:rPr>
      </w:pPr>
      <w:r w:rsidRPr="001444B7">
        <w:rPr>
          <w:rFonts w:ascii="Arial" w:hAnsi="Arial" w:cs="Arial"/>
          <w:b/>
          <w:sz w:val="24"/>
          <w:szCs w:val="24"/>
          <w:lang w:val="de-CH"/>
        </w:rPr>
        <w:t xml:space="preserve">Rechnungen direkt im </w:t>
      </w:r>
      <w:r w:rsidR="00681C2D" w:rsidRPr="00681C2D">
        <w:rPr>
          <w:rFonts w:ascii="Arial" w:hAnsi="Arial" w:cs="Arial"/>
          <w:b/>
          <w:sz w:val="24"/>
          <w:szCs w:val="24"/>
          <w:lang w:val="de-CH"/>
        </w:rPr>
        <w:t xml:space="preserve">E-/M-Banking </w:t>
      </w:r>
      <w:r w:rsidRPr="001444B7">
        <w:rPr>
          <w:rFonts w:ascii="Arial" w:hAnsi="Arial" w:cs="Arial"/>
          <w:b/>
          <w:sz w:val="24"/>
          <w:szCs w:val="24"/>
          <w:lang w:val="de-CH"/>
        </w:rPr>
        <w:t>erhalten und bezahlen.</w:t>
      </w:r>
    </w:p>
    <w:p w14:paraId="740157DC" w14:textId="69007D43" w:rsidR="002712AB" w:rsidRDefault="004C1D4F" w:rsidP="002712AB">
      <w:pPr>
        <w:spacing w:line="360" w:lineRule="auto"/>
        <w:rPr>
          <w:rFonts w:ascii="Arial" w:hAnsi="Arial" w:cs="Arial"/>
          <w:b/>
          <w:sz w:val="24"/>
          <w:szCs w:val="24"/>
          <w:lang w:val="de-CH"/>
        </w:rPr>
      </w:pPr>
      <w:r>
        <w:rPr>
          <w:rFonts w:ascii="Arial" w:hAnsi="Arial" w:cs="Arial"/>
          <w:b/>
          <w:sz w:val="24"/>
          <w:szCs w:val="24"/>
          <w:lang w:val="de-CH"/>
        </w:rPr>
        <w:t xml:space="preserve">eBill als </w:t>
      </w:r>
      <w:r w:rsidR="007909B0">
        <w:rPr>
          <w:rFonts w:ascii="Arial" w:hAnsi="Arial" w:cs="Arial"/>
          <w:b/>
          <w:sz w:val="24"/>
          <w:szCs w:val="24"/>
          <w:lang w:val="de-CH"/>
        </w:rPr>
        <w:t xml:space="preserve">digitale Lösung ist der einfachste </w:t>
      </w:r>
      <w:r w:rsidR="00116839">
        <w:rPr>
          <w:rFonts w:ascii="Arial" w:hAnsi="Arial" w:cs="Arial"/>
          <w:b/>
          <w:sz w:val="24"/>
          <w:szCs w:val="24"/>
          <w:lang w:val="de-CH"/>
        </w:rPr>
        <w:t xml:space="preserve">und umweltfreundlichste </w:t>
      </w:r>
      <w:r w:rsidR="007909B0">
        <w:rPr>
          <w:rFonts w:ascii="Arial" w:hAnsi="Arial" w:cs="Arial"/>
          <w:b/>
          <w:sz w:val="24"/>
          <w:szCs w:val="24"/>
          <w:lang w:val="de-CH"/>
        </w:rPr>
        <w:t>Weg, Rechnungen zu empfangen und zu bezahlen.</w:t>
      </w:r>
    </w:p>
    <w:p w14:paraId="1B04DEF1" w14:textId="77777777" w:rsidR="00116839" w:rsidRDefault="00116839" w:rsidP="002712AB">
      <w:pPr>
        <w:spacing w:line="360" w:lineRule="auto"/>
        <w:rPr>
          <w:rFonts w:ascii="Arial" w:hAnsi="Arial" w:cs="Arial"/>
          <w:b/>
          <w:sz w:val="24"/>
          <w:szCs w:val="24"/>
          <w:lang w:val="de-CH"/>
        </w:rPr>
      </w:pPr>
    </w:p>
    <w:p w14:paraId="4A960540" w14:textId="6A09A865" w:rsidR="00941434" w:rsidRPr="00FD7C6D" w:rsidRDefault="00941434" w:rsidP="002712AB">
      <w:pPr>
        <w:spacing w:line="360" w:lineRule="auto"/>
        <w:rPr>
          <w:rFonts w:ascii="Arial" w:hAnsi="Arial" w:cs="Arial"/>
          <w:b/>
          <w:color w:val="0ABBDE"/>
          <w:sz w:val="24"/>
          <w:szCs w:val="24"/>
          <w:lang w:val="de-CH"/>
        </w:rPr>
      </w:pPr>
      <w:r w:rsidRPr="00FD7C6D">
        <w:rPr>
          <w:rFonts w:ascii="Arial" w:hAnsi="Arial" w:cs="Arial"/>
          <w:b/>
          <w:i/>
          <w:color w:val="0ABBDE"/>
          <w:sz w:val="24"/>
          <w:szCs w:val="24"/>
          <w:lang w:val="de-CH"/>
        </w:rPr>
        <w:t>Call to Action (CTA)</w:t>
      </w:r>
    </w:p>
    <w:p w14:paraId="7F39476D" w14:textId="21C0EDF6" w:rsidR="00F16FF6" w:rsidRPr="001444B7" w:rsidRDefault="00F16FF6" w:rsidP="00F16FF6">
      <w:pPr>
        <w:spacing w:line="360" w:lineRule="auto"/>
        <w:rPr>
          <w:rFonts w:ascii="Arial" w:hAnsi="Arial" w:cs="Arial"/>
          <w:b/>
          <w:sz w:val="24"/>
          <w:szCs w:val="24"/>
          <w:lang w:val="de-CH"/>
        </w:rPr>
      </w:pPr>
      <w:r w:rsidRPr="001444B7">
        <w:rPr>
          <w:rFonts w:ascii="Arial" w:hAnsi="Arial" w:cs="Arial"/>
          <w:b/>
          <w:sz w:val="24"/>
          <w:szCs w:val="24"/>
          <w:lang w:val="de-CH"/>
        </w:rPr>
        <w:t>Jetzt mehr erfahren auf www.eBill.ch</w:t>
      </w:r>
      <w:r w:rsidR="002F2A54">
        <w:rPr>
          <w:rFonts w:ascii="Arial" w:hAnsi="Arial" w:cs="Arial"/>
          <w:b/>
          <w:sz w:val="24"/>
          <w:szCs w:val="24"/>
          <w:lang w:val="de-CH"/>
        </w:rPr>
        <w:t>.</w:t>
      </w:r>
    </w:p>
    <w:p w14:paraId="17E696B2" w14:textId="7FB84CCA" w:rsidR="00F16FF6" w:rsidRDefault="00F16FF6" w:rsidP="00F16FF6">
      <w:pPr>
        <w:spacing w:line="360" w:lineRule="auto"/>
        <w:rPr>
          <w:rFonts w:ascii="Arial" w:hAnsi="Arial" w:cs="Arial"/>
          <w:b/>
          <w:sz w:val="24"/>
          <w:szCs w:val="24"/>
          <w:lang w:val="de-CH"/>
        </w:rPr>
      </w:pPr>
      <w:r w:rsidRPr="001444B7">
        <w:rPr>
          <w:rFonts w:ascii="Arial" w:hAnsi="Arial" w:cs="Arial"/>
          <w:b/>
          <w:sz w:val="24"/>
          <w:szCs w:val="24"/>
          <w:lang w:val="de-CH"/>
        </w:rPr>
        <w:t>Jetzt auf eBill umstellen</w:t>
      </w:r>
      <w:r w:rsidR="003A4468">
        <w:rPr>
          <w:rFonts w:ascii="Arial" w:hAnsi="Arial" w:cs="Arial"/>
          <w:b/>
          <w:sz w:val="24"/>
          <w:szCs w:val="24"/>
          <w:lang w:val="de-CH"/>
        </w:rPr>
        <w:t xml:space="preserve">: </w:t>
      </w:r>
      <w:r w:rsidRPr="001444B7">
        <w:rPr>
          <w:rFonts w:ascii="Arial" w:hAnsi="Arial" w:cs="Arial"/>
          <w:b/>
          <w:sz w:val="24"/>
          <w:szCs w:val="24"/>
          <w:lang w:val="de-CH"/>
        </w:rPr>
        <w:t>Rechnungen einfach, sicher und schnell bezahlen</w:t>
      </w:r>
      <w:r w:rsidR="002F2A54">
        <w:rPr>
          <w:rFonts w:ascii="Arial" w:hAnsi="Arial" w:cs="Arial"/>
          <w:b/>
          <w:sz w:val="24"/>
          <w:szCs w:val="24"/>
          <w:lang w:val="de-CH"/>
        </w:rPr>
        <w:t>.</w:t>
      </w:r>
    </w:p>
    <w:p w14:paraId="21FD9269" w14:textId="7959A0E8" w:rsidR="00F16FF6" w:rsidRDefault="00F16FF6" w:rsidP="002712AB">
      <w:pPr>
        <w:spacing w:line="360" w:lineRule="auto"/>
        <w:rPr>
          <w:rFonts w:ascii="Arial" w:hAnsi="Arial" w:cs="Arial"/>
          <w:b/>
          <w:sz w:val="24"/>
          <w:szCs w:val="24"/>
          <w:lang w:val="de-CH"/>
        </w:rPr>
      </w:pPr>
      <w:r w:rsidRPr="001444B7">
        <w:rPr>
          <w:rFonts w:ascii="Arial" w:hAnsi="Arial" w:cs="Arial"/>
          <w:b/>
          <w:sz w:val="24"/>
          <w:szCs w:val="24"/>
          <w:lang w:val="de-CH"/>
        </w:rPr>
        <w:t>Jetzt eBill aktivieren und Rechnungen digital bezahlen</w:t>
      </w:r>
      <w:r w:rsidR="002F2A54">
        <w:rPr>
          <w:rFonts w:ascii="Arial" w:hAnsi="Arial" w:cs="Arial"/>
          <w:b/>
          <w:sz w:val="24"/>
          <w:szCs w:val="24"/>
          <w:lang w:val="de-CH"/>
        </w:rPr>
        <w:t>.</w:t>
      </w:r>
    </w:p>
    <w:p w14:paraId="7E7ECF20" w14:textId="0FDCFE10" w:rsidR="00BA2751" w:rsidRDefault="00BA2751" w:rsidP="002712AB">
      <w:pPr>
        <w:spacing w:line="360" w:lineRule="auto"/>
        <w:rPr>
          <w:rFonts w:ascii="Arial" w:hAnsi="Arial" w:cs="Arial"/>
          <w:b/>
          <w:sz w:val="24"/>
          <w:szCs w:val="24"/>
          <w:lang w:val="de-CH"/>
        </w:rPr>
      </w:pPr>
      <w:r>
        <w:rPr>
          <w:rFonts w:ascii="Arial" w:hAnsi="Arial" w:cs="Arial"/>
          <w:b/>
          <w:sz w:val="24"/>
          <w:szCs w:val="24"/>
          <w:lang w:val="de-CH"/>
        </w:rPr>
        <w:t>Rechnungen eintippen war gestern</w:t>
      </w:r>
      <w:r w:rsidR="00116839">
        <w:rPr>
          <w:rFonts w:ascii="Arial" w:hAnsi="Arial" w:cs="Arial"/>
          <w:b/>
          <w:sz w:val="24"/>
          <w:szCs w:val="24"/>
          <w:lang w:val="de-CH"/>
        </w:rPr>
        <w:t xml:space="preserve">: Jetzt eBill aktivieren und </w:t>
      </w:r>
      <w:r w:rsidR="003A4468">
        <w:rPr>
          <w:rFonts w:ascii="Arial" w:hAnsi="Arial" w:cs="Arial"/>
          <w:b/>
          <w:sz w:val="24"/>
          <w:szCs w:val="24"/>
          <w:lang w:val="de-CH"/>
        </w:rPr>
        <w:t>sofort profitieren.</w:t>
      </w:r>
    </w:p>
    <w:p w14:paraId="4B5C1924" w14:textId="1B8A80EC" w:rsidR="007909B0" w:rsidRDefault="00116839" w:rsidP="002712AB">
      <w:pPr>
        <w:spacing w:line="360" w:lineRule="auto"/>
        <w:rPr>
          <w:rFonts w:ascii="Arial" w:hAnsi="Arial" w:cs="Arial"/>
          <w:b/>
          <w:sz w:val="24"/>
          <w:szCs w:val="24"/>
          <w:lang w:val="de-CH"/>
        </w:rPr>
      </w:pPr>
      <w:r>
        <w:rPr>
          <w:rFonts w:ascii="Arial" w:hAnsi="Arial" w:cs="Arial"/>
          <w:b/>
          <w:sz w:val="24"/>
          <w:szCs w:val="24"/>
          <w:lang w:val="de-CH"/>
        </w:rPr>
        <w:t>Mühsam war gestern:</w:t>
      </w:r>
      <w:r w:rsidR="00EC49DC">
        <w:rPr>
          <w:rFonts w:ascii="Arial" w:hAnsi="Arial" w:cs="Arial"/>
          <w:b/>
          <w:sz w:val="24"/>
          <w:szCs w:val="24"/>
          <w:lang w:val="de-CH"/>
        </w:rPr>
        <w:t xml:space="preserve"> Jetzt eBill aktivieren, damit Rechnungen und Zahlungen zur </w:t>
      </w:r>
      <w:r w:rsidR="00B224CD">
        <w:rPr>
          <w:rFonts w:ascii="Arial" w:hAnsi="Arial" w:cs="Arial"/>
          <w:b/>
          <w:sz w:val="24"/>
          <w:szCs w:val="24"/>
          <w:lang w:val="de-CH"/>
        </w:rPr>
        <w:t xml:space="preserve">erfreulichen </w:t>
      </w:r>
      <w:r w:rsidR="00EC49DC">
        <w:rPr>
          <w:rFonts w:ascii="Arial" w:hAnsi="Arial" w:cs="Arial"/>
          <w:b/>
          <w:sz w:val="24"/>
          <w:szCs w:val="24"/>
          <w:lang w:val="de-CH"/>
        </w:rPr>
        <w:t>Nebensache werden.</w:t>
      </w:r>
    </w:p>
    <w:p w14:paraId="48D2B88B" w14:textId="48915F61" w:rsidR="00A31B58" w:rsidRPr="002712AB" w:rsidRDefault="00A31B58" w:rsidP="002712AB">
      <w:pPr>
        <w:spacing w:line="360" w:lineRule="auto"/>
        <w:rPr>
          <w:rFonts w:ascii="Arial" w:hAnsi="Arial" w:cs="Arial"/>
          <w:b/>
          <w:sz w:val="24"/>
          <w:szCs w:val="24"/>
          <w:lang w:val="de-CH"/>
        </w:rPr>
      </w:pPr>
      <w:r w:rsidRPr="001444B7">
        <w:rPr>
          <w:rFonts w:ascii="Arial" w:hAnsi="Arial" w:cs="Arial"/>
          <w:sz w:val="24"/>
          <w:szCs w:val="24"/>
          <w:lang w:val="de-CH"/>
        </w:rPr>
        <w:br/>
      </w:r>
      <w:r w:rsidR="002F2A54" w:rsidRPr="00FD7C6D">
        <w:rPr>
          <w:rFonts w:ascii="Arial" w:hAnsi="Arial" w:cs="Arial"/>
          <w:b/>
          <w:i/>
          <w:color w:val="0ABBDE"/>
          <w:sz w:val="24"/>
          <w:szCs w:val="24"/>
          <w:lang w:val="de-CH"/>
        </w:rPr>
        <w:t xml:space="preserve">Erklärung: </w:t>
      </w:r>
      <w:r w:rsidRPr="00FD7C6D">
        <w:rPr>
          <w:rFonts w:ascii="Arial" w:hAnsi="Arial" w:cs="Arial"/>
          <w:b/>
          <w:i/>
          <w:color w:val="0ABBDE"/>
          <w:sz w:val="24"/>
          <w:szCs w:val="24"/>
          <w:lang w:val="de-CH"/>
        </w:rPr>
        <w:t>Was ist eBill</w:t>
      </w:r>
      <w:r w:rsidR="009753E1" w:rsidRPr="00FD7C6D">
        <w:rPr>
          <w:rFonts w:ascii="Arial" w:hAnsi="Arial" w:cs="Arial"/>
          <w:b/>
          <w:i/>
          <w:color w:val="0ABBDE"/>
          <w:sz w:val="24"/>
          <w:szCs w:val="24"/>
          <w:lang w:val="de-CH"/>
        </w:rPr>
        <w:t>?</w:t>
      </w:r>
    </w:p>
    <w:p w14:paraId="3C6BE223" w14:textId="758ADFDD" w:rsidR="00CB7473" w:rsidRPr="001444B7" w:rsidRDefault="00742E6B" w:rsidP="002712AB">
      <w:pPr>
        <w:spacing w:line="360" w:lineRule="auto"/>
        <w:rPr>
          <w:rFonts w:ascii="Arial" w:hAnsi="Arial" w:cs="Arial"/>
          <w:sz w:val="24"/>
          <w:szCs w:val="24"/>
          <w:lang w:val="de-CH"/>
        </w:rPr>
      </w:pPr>
      <w:r w:rsidRPr="001444B7">
        <w:rPr>
          <w:rFonts w:ascii="Arial" w:hAnsi="Arial" w:cs="Arial"/>
          <w:sz w:val="24"/>
          <w:szCs w:val="24"/>
          <w:lang w:val="de-CH"/>
        </w:rPr>
        <w:t xml:space="preserve">eBill ist die digitale Rechnung für die Schweiz. Mit eBill erhalten Sie Ihre Rechnungen nicht mehr per Post oder E-Mail, sondern </w:t>
      </w:r>
      <w:r w:rsidR="00D419B5">
        <w:rPr>
          <w:rFonts w:ascii="Arial" w:hAnsi="Arial" w:cs="Arial"/>
          <w:sz w:val="24"/>
          <w:szCs w:val="24"/>
          <w:lang w:val="de-CH"/>
        </w:rPr>
        <w:t xml:space="preserve">digital und komfortabel </w:t>
      </w:r>
      <w:r w:rsidRPr="001444B7">
        <w:rPr>
          <w:rFonts w:ascii="Arial" w:hAnsi="Arial" w:cs="Arial"/>
          <w:sz w:val="24"/>
          <w:szCs w:val="24"/>
          <w:lang w:val="de-CH"/>
        </w:rPr>
        <w:t xml:space="preserve">direkt im </w:t>
      </w:r>
      <w:r w:rsidR="00681C2D" w:rsidRPr="001444B7">
        <w:rPr>
          <w:rFonts w:ascii="Arial" w:hAnsi="Arial" w:cs="Arial"/>
          <w:sz w:val="24"/>
          <w:szCs w:val="24"/>
          <w:lang w:val="de-CH"/>
        </w:rPr>
        <w:t>E-</w:t>
      </w:r>
      <w:r w:rsidR="00681C2D">
        <w:rPr>
          <w:rFonts w:ascii="Arial" w:hAnsi="Arial" w:cs="Arial"/>
          <w:sz w:val="24"/>
          <w:szCs w:val="24"/>
          <w:lang w:val="de-CH"/>
        </w:rPr>
        <w:t>/M-</w:t>
      </w:r>
      <w:r w:rsidR="00681C2D" w:rsidRPr="001444B7">
        <w:rPr>
          <w:rFonts w:ascii="Arial" w:hAnsi="Arial" w:cs="Arial"/>
          <w:sz w:val="24"/>
          <w:szCs w:val="24"/>
          <w:lang w:val="de-CH"/>
        </w:rPr>
        <w:t xml:space="preserve">Banking </w:t>
      </w:r>
      <w:r w:rsidRPr="001444B7">
        <w:rPr>
          <w:rFonts w:ascii="Arial" w:hAnsi="Arial" w:cs="Arial"/>
          <w:sz w:val="24"/>
          <w:szCs w:val="24"/>
          <w:lang w:val="de-CH"/>
        </w:rPr>
        <w:t>– genau dort</w:t>
      </w:r>
      <w:r w:rsidR="00D419B5">
        <w:rPr>
          <w:rFonts w:ascii="Arial" w:hAnsi="Arial" w:cs="Arial"/>
          <w:sz w:val="24"/>
          <w:szCs w:val="24"/>
          <w:lang w:val="de-CH"/>
        </w:rPr>
        <w:t xml:space="preserve"> also</w:t>
      </w:r>
      <w:r w:rsidRPr="001444B7">
        <w:rPr>
          <w:rFonts w:ascii="Arial" w:hAnsi="Arial" w:cs="Arial"/>
          <w:sz w:val="24"/>
          <w:szCs w:val="24"/>
          <w:lang w:val="de-CH"/>
        </w:rPr>
        <w:t>, wo Sie diese auch bezahlen. Mit wenigen Klicks Rechnungen</w:t>
      </w:r>
      <w:r w:rsidR="00125AAA">
        <w:rPr>
          <w:rFonts w:ascii="Arial" w:hAnsi="Arial" w:cs="Arial"/>
          <w:sz w:val="24"/>
          <w:szCs w:val="24"/>
          <w:lang w:val="de-CH"/>
        </w:rPr>
        <w:t xml:space="preserve"> empfangen, kontrollieren</w:t>
      </w:r>
      <w:r w:rsidRPr="001444B7">
        <w:rPr>
          <w:rFonts w:ascii="Arial" w:hAnsi="Arial" w:cs="Arial"/>
          <w:sz w:val="24"/>
          <w:szCs w:val="24"/>
          <w:lang w:val="de-CH"/>
        </w:rPr>
        <w:t xml:space="preserve"> und bezahlen</w:t>
      </w:r>
      <w:r w:rsidR="00125AAA">
        <w:rPr>
          <w:rFonts w:ascii="Arial" w:hAnsi="Arial" w:cs="Arial"/>
          <w:sz w:val="24"/>
          <w:szCs w:val="24"/>
          <w:lang w:val="de-CH"/>
        </w:rPr>
        <w:t xml:space="preserve"> – ohne mühsame Umwege, schnell und sicher.</w:t>
      </w:r>
    </w:p>
    <w:p w14:paraId="76C55005" w14:textId="0514A955" w:rsidR="00AF7464" w:rsidRDefault="00742E6B" w:rsidP="002712AB">
      <w:pPr>
        <w:spacing w:line="360" w:lineRule="auto"/>
        <w:rPr>
          <w:rFonts w:ascii="Arial" w:hAnsi="Arial" w:cs="Arial"/>
          <w:sz w:val="24"/>
          <w:szCs w:val="24"/>
          <w:lang w:val="de-CH"/>
        </w:rPr>
      </w:pPr>
      <w:r w:rsidRPr="001444B7">
        <w:rPr>
          <w:rFonts w:ascii="Arial" w:hAnsi="Arial" w:cs="Arial"/>
          <w:sz w:val="24"/>
          <w:szCs w:val="24"/>
          <w:lang w:val="de-CH"/>
        </w:rPr>
        <w:t xml:space="preserve">Aktuell setzen </w:t>
      </w:r>
      <w:r w:rsidR="00125AAA">
        <w:rPr>
          <w:rFonts w:ascii="Arial" w:hAnsi="Arial" w:cs="Arial"/>
          <w:sz w:val="24"/>
          <w:szCs w:val="24"/>
          <w:lang w:val="de-CH"/>
        </w:rPr>
        <w:t xml:space="preserve">bereits </w:t>
      </w:r>
      <w:r w:rsidR="009C006D" w:rsidRPr="001444B7">
        <w:rPr>
          <w:rFonts w:ascii="Arial" w:hAnsi="Arial" w:cs="Arial"/>
          <w:sz w:val="24"/>
          <w:szCs w:val="24"/>
          <w:lang w:val="de-CH"/>
        </w:rPr>
        <w:t xml:space="preserve">über </w:t>
      </w:r>
      <w:r w:rsidRPr="001444B7">
        <w:rPr>
          <w:rFonts w:ascii="Arial" w:hAnsi="Arial" w:cs="Arial"/>
          <w:sz w:val="24"/>
          <w:szCs w:val="24"/>
          <w:lang w:val="de-CH"/>
        </w:rPr>
        <w:t>2</w:t>
      </w:r>
      <w:r w:rsidR="001444B7" w:rsidRPr="001444B7">
        <w:rPr>
          <w:rFonts w:ascii="Arial" w:hAnsi="Arial" w:cs="Arial"/>
          <w:sz w:val="24"/>
          <w:szCs w:val="24"/>
          <w:lang w:val="de-CH"/>
        </w:rPr>
        <w:t>,5</w:t>
      </w:r>
      <w:r w:rsidRPr="001444B7">
        <w:rPr>
          <w:rFonts w:ascii="Arial" w:hAnsi="Arial" w:cs="Arial"/>
          <w:sz w:val="24"/>
          <w:szCs w:val="24"/>
          <w:lang w:val="de-CH"/>
        </w:rPr>
        <w:t xml:space="preserve"> Millionen Schweizer Rechnungsempfänger auf eBill</w:t>
      </w:r>
      <w:r w:rsidR="00125AAA">
        <w:rPr>
          <w:rFonts w:ascii="Arial" w:hAnsi="Arial" w:cs="Arial"/>
          <w:sz w:val="24"/>
          <w:szCs w:val="24"/>
          <w:lang w:val="de-CH"/>
        </w:rPr>
        <w:t xml:space="preserve">, die Lösung der Schweizer Banken. Sie können eBill mit wenigen Klicks in Ihrem </w:t>
      </w:r>
      <w:r w:rsidR="00681C2D" w:rsidRPr="001444B7">
        <w:rPr>
          <w:rFonts w:ascii="Arial" w:hAnsi="Arial" w:cs="Arial"/>
          <w:sz w:val="24"/>
          <w:szCs w:val="24"/>
          <w:lang w:val="de-CH"/>
        </w:rPr>
        <w:t>E-</w:t>
      </w:r>
      <w:r w:rsidR="00681C2D">
        <w:rPr>
          <w:rFonts w:ascii="Arial" w:hAnsi="Arial" w:cs="Arial"/>
          <w:sz w:val="24"/>
          <w:szCs w:val="24"/>
          <w:lang w:val="de-CH"/>
        </w:rPr>
        <w:t>/M-</w:t>
      </w:r>
      <w:r w:rsidR="00681C2D" w:rsidRPr="001444B7">
        <w:rPr>
          <w:rFonts w:ascii="Arial" w:hAnsi="Arial" w:cs="Arial"/>
          <w:sz w:val="24"/>
          <w:szCs w:val="24"/>
          <w:lang w:val="de-CH"/>
        </w:rPr>
        <w:t xml:space="preserve">Banking </w:t>
      </w:r>
      <w:r w:rsidR="00125AAA">
        <w:rPr>
          <w:rFonts w:ascii="Arial" w:hAnsi="Arial" w:cs="Arial"/>
          <w:sz w:val="24"/>
          <w:szCs w:val="24"/>
          <w:lang w:val="de-CH"/>
        </w:rPr>
        <w:t xml:space="preserve">aktivieren und ab sofort </w:t>
      </w:r>
      <w:r w:rsidR="009A618E">
        <w:rPr>
          <w:rFonts w:ascii="Arial" w:hAnsi="Arial" w:cs="Arial"/>
          <w:sz w:val="24"/>
          <w:szCs w:val="24"/>
          <w:lang w:val="de-CH"/>
        </w:rPr>
        <w:t xml:space="preserve">werden </w:t>
      </w:r>
      <w:r w:rsidR="00125AAA">
        <w:rPr>
          <w:rFonts w:ascii="Arial" w:hAnsi="Arial" w:cs="Arial"/>
          <w:sz w:val="24"/>
          <w:szCs w:val="24"/>
          <w:lang w:val="de-CH"/>
        </w:rPr>
        <w:t>Rechnungen und Zahlungen zur schnell erledigten Nebensach</w:t>
      </w:r>
      <w:r w:rsidR="009A618E">
        <w:rPr>
          <w:rFonts w:ascii="Arial" w:hAnsi="Arial" w:cs="Arial"/>
          <w:sz w:val="24"/>
          <w:szCs w:val="24"/>
          <w:lang w:val="de-CH"/>
        </w:rPr>
        <w:t>e</w:t>
      </w:r>
      <w:r w:rsidR="00125AAA">
        <w:rPr>
          <w:rFonts w:ascii="Arial" w:hAnsi="Arial" w:cs="Arial"/>
          <w:sz w:val="24"/>
          <w:szCs w:val="24"/>
          <w:lang w:val="de-CH"/>
        </w:rPr>
        <w:t>.</w:t>
      </w:r>
    </w:p>
    <w:p w14:paraId="2BF8F7BF" w14:textId="34C9DD3F" w:rsidR="00F24DF2" w:rsidRPr="00FD7C6D" w:rsidRDefault="00F24DF2" w:rsidP="00F24DF2">
      <w:pPr>
        <w:spacing w:line="360" w:lineRule="auto"/>
        <w:rPr>
          <w:rFonts w:ascii="Arial" w:hAnsi="Arial" w:cs="Arial"/>
          <w:b/>
          <w:i/>
          <w:color w:val="0ABBDE"/>
          <w:sz w:val="24"/>
          <w:szCs w:val="24"/>
          <w:lang w:val="de-CH"/>
        </w:rPr>
      </w:pPr>
      <w:r w:rsidRPr="00FD7C6D">
        <w:rPr>
          <w:rFonts w:ascii="Arial" w:hAnsi="Arial" w:cs="Arial"/>
          <w:b/>
          <w:i/>
          <w:color w:val="0ABBDE"/>
          <w:sz w:val="24"/>
          <w:szCs w:val="24"/>
          <w:lang w:val="de-CH"/>
        </w:rPr>
        <w:lastRenderedPageBreak/>
        <w:t>Anmeldeprozess: schnell und einfach</w:t>
      </w:r>
    </w:p>
    <w:p w14:paraId="30D4FE50" w14:textId="3D77296D" w:rsidR="009753E1" w:rsidRPr="001444B7" w:rsidRDefault="009753E1" w:rsidP="002712AB">
      <w:pPr>
        <w:pStyle w:val="Listenabsatz"/>
        <w:numPr>
          <w:ilvl w:val="0"/>
          <w:numId w:val="2"/>
        </w:numPr>
        <w:spacing w:line="360" w:lineRule="auto"/>
        <w:ind w:left="284" w:hanging="284"/>
        <w:rPr>
          <w:rFonts w:ascii="Arial" w:hAnsi="Arial" w:cs="Arial"/>
          <w:b/>
          <w:i/>
          <w:sz w:val="24"/>
          <w:szCs w:val="24"/>
          <w:lang w:val="de-CH"/>
        </w:rPr>
      </w:pPr>
      <w:r w:rsidRPr="001444B7">
        <w:rPr>
          <w:rFonts w:ascii="Arial" w:hAnsi="Arial" w:cs="Arial"/>
          <w:sz w:val="24"/>
          <w:szCs w:val="24"/>
          <w:lang w:val="de-CH"/>
        </w:rPr>
        <w:t>Melden Sie sich in Ihrem E-</w:t>
      </w:r>
      <w:r w:rsidR="00681C2D">
        <w:rPr>
          <w:rFonts w:ascii="Arial" w:hAnsi="Arial" w:cs="Arial"/>
          <w:sz w:val="24"/>
          <w:szCs w:val="24"/>
          <w:lang w:val="de-CH"/>
        </w:rPr>
        <w:t>/M-</w:t>
      </w:r>
      <w:r w:rsidRPr="001444B7">
        <w:rPr>
          <w:rFonts w:ascii="Arial" w:hAnsi="Arial" w:cs="Arial"/>
          <w:sz w:val="24"/>
          <w:szCs w:val="24"/>
          <w:lang w:val="de-CH"/>
        </w:rPr>
        <w:t>Banking an</w:t>
      </w:r>
    </w:p>
    <w:p w14:paraId="6A7EC97B" w14:textId="77777777" w:rsidR="00AC73F7" w:rsidRDefault="00D0735D" w:rsidP="002712AB">
      <w:pPr>
        <w:pStyle w:val="Listenabsatz"/>
        <w:numPr>
          <w:ilvl w:val="0"/>
          <w:numId w:val="2"/>
        </w:numPr>
        <w:spacing w:line="360" w:lineRule="auto"/>
        <w:ind w:left="284" w:hanging="284"/>
        <w:rPr>
          <w:rFonts w:ascii="Arial" w:hAnsi="Arial" w:cs="Arial"/>
          <w:sz w:val="24"/>
          <w:szCs w:val="24"/>
          <w:lang w:val="de-CH"/>
        </w:rPr>
      </w:pPr>
      <w:r w:rsidRPr="001444B7">
        <w:rPr>
          <w:rFonts w:ascii="Arial" w:hAnsi="Arial" w:cs="Arial"/>
          <w:sz w:val="24"/>
          <w:szCs w:val="24"/>
          <w:lang w:val="de-CH"/>
        </w:rPr>
        <w:t xml:space="preserve">Wählen Sie in der Navigation </w:t>
      </w:r>
      <w:r w:rsidR="00490BF7">
        <w:rPr>
          <w:rFonts w:ascii="Arial" w:hAnsi="Arial" w:cs="Arial"/>
          <w:sz w:val="24"/>
          <w:szCs w:val="24"/>
          <w:lang w:val="de-CH"/>
        </w:rPr>
        <w:t>"</w:t>
      </w:r>
      <w:r w:rsidRPr="001444B7">
        <w:rPr>
          <w:rFonts w:ascii="Arial" w:hAnsi="Arial" w:cs="Arial"/>
          <w:sz w:val="24"/>
          <w:szCs w:val="24"/>
          <w:lang w:val="de-CH"/>
        </w:rPr>
        <w:t>eBill</w:t>
      </w:r>
      <w:r w:rsidR="00490BF7">
        <w:rPr>
          <w:rFonts w:ascii="Arial" w:hAnsi="Arial" w:cs="Arial"/>
          <w:sz w:val="24"/>
          <w:szCs w:val="24"/>
          <w:lang w:val="de-CH"/>
        </w:rPr>
        <w:t>"</w:t>
      </w:r>
      <w:r w:rsidRPr="001444B7">
        <w:rPr>
          <w:rFonts w:ascii="Arial" w:hAnsi="Arial" w:cs="Arial"/>
          <w:sz w:val="24"/>
          <w:szCs w:val="24"/>
          <w:lang w:val="de-CH"/>
        </w:rPr>
        <w:t xml:space="preserve"> und aktivieren Sie </w:t>
      </w:r>
      <w:r w:rsidR="00490BF7">
        <w:rPr>
          <w:rFonts w:ascii="Arial" w:hAnsi="Arial" w:cs="Arial"/>
          <w:sz w:val="24"/>
          <w:szCs w:val="24"/>
          <w:lang w:val="de-CH"/>
        </w:rPr>
        <w:t>die Funktion</w:t>
      </w:r>
      <w:r w:rsidR="00AC73F7">
        <w:rPr>
          <w:rFonts w:ascii="Arial" w:hAnsi="Arial" w:cs="Arial"/>
          <w:sz w:val="24"/>
          <w:szCs w:val="24"/>
          <w:lang w:val="de-CH"/>
        </w:rPr>
        <w:t>.</w:t>
      </w:r>
    </w:p>
    <w:p w14:paraId="65AAF639" w14:textId="0A80CDD2" w:rsidR="009753E1" w:rsidRDefault="00490BF7" w:rsidP="002712AB">
      <w:pPr>
        <w:pStyle w:val="Listenabsatz"/>
        <w:numPr>
          <w:ilvl w:val="0"/>
          <w:numId w:val="2"/>
        </w:numPr>
        <w:spacing w:line="360" w:lineRule="auto"/>
        <w:ind w:left="284" w:hanging="284"/>
        <w:rPr>
          <w:rFonts w:ascii="Arial" w:hAnsi="Arial" w:cs="Arial"/>
          <w:sz w:val="24"/>
          <w:szCs w:val="24"/>
          <w:lang w:val="de-CH"/>
        </w:rPr>
      </w:pPr>
      <w:r>
        <w:rPr>
          <w:rFonts w:ascii="Arial" w:hAnsi="Arial" w:cs="Arial"/>
          <w:sz w:val="24"/>
          <w:szCs w:val="24"/>
          <w:lang w:val="de-CH"/>
        </w:rPr>
        <w:t>Wählen</w:t>
      </w:r>
      <w:r w:rsidR="00D0735D" w:rsidRPr="001444B7">
        <w:rPr>
          <w:rFonts w:ascii="Arial" w:hAnsi="Arial" w:cs="Arial"/>
          <w:sz w:val="24"/>
          <w:szCs w:val="24"/>
          <w:lang w:val="de-CH"/>
        </w:rPr>
        <w:t xml:space="preserve"> Sie diejenigen Rechnungssteller aus, von denen Sie Rechnungen via eBill </w:t>
      </w:r>
      <w:r>
        <w:rPr>
          <w:rFonts w:ascii="Arial" w:hAnsi="Arial" w:cs="Arial"/>
          <w:sz w:val="24"/>
          <w:szCs w:val="24"/>
          <w:lang w:val="de-CH"/>
        </w:rPr>
        <w:t xml:space="preserve">direkt in Ihrem </w:t>
      </w:r>
      <w:r w:rsidR="00681C2D" w:rsidRPr="001444B7">
        <w:rPr>
          <w:rFonts w:ascii="Arial" w:hAnsi="Arial" w:cs="Arial"/>
          <w:sz w:val="24"/>
          <w:szCs w:val="24"/>
          <w:lang w:val="de-CH"/>
        </w:rPr>
        <w:t>E-</w:t>
      </w:r>
      <w:r w:rsidR="00681C2D">
        <w:rPr>
          <w:rFonts w:ascii="Arial" w:hAnsi="Arial" w:cs="Arial"/>
          <w:sz w:val="24"/>
          <w:szCs w:val="24"/>
          <w:lang w:val="de-CH"/>
        </w:rPr>
        <w:t>/M-</w:t>
      </w:r>
      <w:r w:rsidR="00681C2D" w:rsidRPr="001444B7">
        <w:rPr>
          <w:rFonts w:ascii="Arial" w:hAnsi="Arial" w:cs="Arial"/>
          <w:sz w:val="24"/>
          <w:szCs w:val="24"/>
          <w:lang w:val="de-CH"/>
        </w:rPr>
        <w:t xml:space="preserve">Banking </w:t>
      </w:r>
      <w:r w:rsidR="00D0735D" w:rsidRPr="001444B7">
        <w:rPr>
          <w:rFonts w:ascii="Arial" w:hAnsi="Arial" w:cs="Arial"/>
          <w:sz w:val="24"/>
          <w:szCs w:val="24"/>
          <w:lang w:val="de-CH"/>
        </w:rPr>
        <w:t>erhalten möchten</w:t>
      </w:r>
    </w:p>
    <w:p w14:paraId="781527D8" w14:textId="434F2E1A" w:rsidR="00490BF7" w:rsidRDefault="00490BF7" w:rsidP="002712AB">
      <w:pPr>
        <w:pStyle w:val="Listenabsatz"/>
        <w:numPr>
          <w:ilvl w:val="0"/>
          <w:numId w:val="2"/>
        </w:numPr>
        <w:spacing w:line="360" w:lineRule="auto"/>
        <w:ind w:left="284" w:hanging="284"/>
        <w:rPr>
          <w:rFonts w:ascii="Arial" w:hAnsi="Arial" w:cs="Arial"/>
          <w:sz w:val="24"/>
          <w:szCs w:val="24"/>
          <w:lang w:val="de-CH"/>
        </w:rPr>
      </w:pPr>
      <w:r>
        <w:rPr>
          <w:rFonts w:ascii="Arial" w:hAnsi="Arial" w:cs="Arial"/>
          <w:sz w:val="24"/>
          <w:szCs w:val="24"/>
          <w:lang w:val="de-CH"/>
        </w:rPr>
        <w:t>Fertig: Jetzt erhalten und zahlen Sie Ihre Rechnungen schnell, sicher und komfortabel</w:t>
      </w:r>
    </w:p>
    <w:p w14:paraId="4FA87188" w14:textId="77777777" w:rsidR="00AC73F7" w:rsidRPr="001444B7" w:rsidRDefault="00AC73F7" w:rsidP="00AC73F7">
      <w:pPr>
        <w:pStyle w:val="Listenabsatz"/>
        <w:spacing w:line="360" w:lineRule="auto"/>
        <w:ind w:left="284"/>
        <w:rPr>
          <w:rFonts w:ascii="Arial" w:hAnsi="Arial" w:cs="Arial"/>
          <w:sz w:val="24"/>
          <w:szCs w:val="24"/>
          <w:lang w:val="de-CH"/>
        </w:rPr>
      </w:pPr>
    </w:p>
    <w:p w14:paraId="0C185031" w14:textId="77777777" w:rsidR="00AC73F7" w:rsidRPr="00FD7C6D" w:rsidRDefault="00AC73F7" w:rsidP="00AC73F7">
      <w:pPr>
        <w:spacing w:line="360" w:lineRule="auto"/>
        <w:rPr>
          <w:rFonts w:ascii="Arial" w:hAnsi="Arial" w:cs="Arial"/>
          <w:b/>
          <w:i/>
          <w:color w:val="0ABBDE"/>
          <w:sz w:val="24"/>
          <w:szCs w:val="24"/>
          <w:lang w:val="de-CH"/>
        </w:rPr>
      </w:pPr>
      <w:r w:rsidRPr="00FD7C6D">
        <w:rPr>
          <w:rFonts w:ascii="Arial" w:hAnsi="Arial" w:cs="Arial"/>
          <w:b/>
          <w:i/>
          <w:color w:val="0ABBDE"/>
          <w:sz w:val="24"/>
          <w:szCs w:val="24"/>
          <w:lang w:val="de-CH"/>
        </w:rPr>
        <w:t>Vorteile: Was eBill für Sie tun kann</w:t>
      </w:r>
    </w:p>
    <w:p w14:paraId="1BC91CDA" w14:textId="77777777" w:rsidR="00AC73F7" w:rsidRDefault="00AC73F7" w:rsidP="00AC73F7">
      <w:pPr>
        <w:pStyle w:val="Listenabsatz"/>
        <w:numPr>
          <w:ilvl w:val="0"/>
          <w:numId w:val="1"/>
        </w:numPr>
        <w:spacing w:line="360" w:lineRule="auto"/>
        <w:ind w:left="284" w:hanging="284"/>
        <w:rPr>
          <w:rFonts w:ascii="Arial" w:hAnsi="Arial" w:cs="Arial"/>
          <w:sz w:val="24"/>
          <w:szCs w:val="24"/>
          <w:lang w:val="de-CH"/>
        </w:rPr>
      </w:pPr>
      <w:r w:rsidRPr="00DE0AEC">
        <w:rPr>
          <w:rFonts w:ascii="Arial" w:hAnsi="Arial" w:cs="Arial"/>
          <w:b/>
          <w:bCs/>
          <w:sz w:val="24"/>
          <w:szCs w:val="24"/>
          <w:lang w:val="de-CH"/>
        </w:rPr>
        <w:t>komfortabel:</w:t>
      </w:r>
      <w:r>
        <w:rPr>
          <w:rFonts w:ascii="Arial" w:hAnsi="Arial" w:cs="Arial"/>
          <w:sz w:val="24"/>
          <w:szCs w:val="24"/>
          <w:lang w:val="de-CH"/>
        </w:rPr>
        <w:t xml:space="preserve"> </w:t>
      </w:r>
      <w:r w:rsidRPr="001444B7">
        <w:rPr>
          <w:rFonts w:ascii="Arial" w:hAnsi="Arial" w:cs="Arial"/>
          <w:sz w:val="24"/>
          <w:szCs w:val="24"/>
          <w:lang w:val="de-CH"/>
        </w:rPr>
        <w:t xml:space="preserve">Rechnungen </w:t>
      </w:r>
      <w:r>
        <w:rPr>
          <w:rFonts w:ascii="Arial" w:hAnsi="Arial" w:cs="Arial"/>
          <w:sz w:val="24"/>
          <w:szCs w:val="24"/>
          <w:lang w:val="de-CH"/>
        </w:rPr>
        <w:t xml:space="preserve">in Ihrem </w:t>
      </w:r>
      <w:r w:rsidRPr="001444B7">
        <w:rPr>
          <w:rFonts w:ascii="Arial" w:hAnsi="Arial" w:cs="Arial"/>
          <w:sz w:val="24"/>
          <w:szCs w:val="24"/>
          <w:lang w:val="de-CH"/>
        </w:rPr>
        <w:t>E-</w:t>
      </w:r>
      <w:r>
        <w:rPr>
          <w:rFonts w:ascii="Arial" w:hAnsi="Arial" w:cs="Arial"/>
          <w:sz w:val="24"/>
          <w:szCs w:val="24"/>
          <w:lang w:val="de-CH"/>
        </w:rPr>
        <w:t>/M-</w:t>
      </w:r>
      <w:r w:rsidRPr="001444B7">
        <w:rPr>
          <w:rFonts w:ascii="Arial" w:hAnsi="Arial" w:cs="Arial"/>
          <w:sz w:val="24"/>
          <w:szCs w:val="24"/>
          <w:lang w:val="de-CH"/>
        </w:rPr>
        <w:t xml:space="preserve">Banking </w:t>
      </w:r>
      <w:r>
        <w:rPr>
          <w:rFonts w:ascii="Arial" w:hAnsi="Arial" w:cs="Arial"/>
          <w:sz w:val="24"/>
          <w:szCs w:val="24"/>
          <w:lang w:val="de-CH"/>
        </w:rPr>
        <w:t>empfangen, kontrollieren und mit einem Klick b</w:t>
      </w:r>
      <w:r w:rsidRPr="001444B7">
        <w:rPr>
          <w:rFonts w:ascii="Arial" w:hAnsi="Arial" w:cs="Arial"/>
          <w:sz w:val="24"/>
          <w:szCs w:val="24"/>
          <w:lang w:val="de-CH"/>
        </w:rPr>
        <w:t>ezahlen</w:t>
      </w:r>
    </w:p>
    <w:p w14:paraId="0D64A1C1" w14:textId="77777777" w:rsidR="00AC73F7" w:rsidRDefault="00AC73F7" w:rsidP="00AC73F7">
      <w:pPr>
        <w:pStyle w:val="Listenabsatz"/>
        <w:numPr>
          <w:ilvl w:val="0"/>
          <w:numId w:val="1"/>
        </w:numPr>
        <w:spacing w:line="360" w:lineRule="auto"/>
        <w:ind w:left="284" w:hanging="284"/>
        <w:rPr>
          <w:rFonts w:ascii="Arial" w:hAnsi="Arial" w:cs="Arial"/>
          <w:sz w:val="24"/>
          <w:szCs w:val="24"/>
          <w:lang w:val="de-CH"/>
        </w:rPr>
      </w:pPr>
      <w:r>
        <w:rPr>
          <w:rFonts w:ascii="Arial" w:hAnsi="Arial" w:cs="Arial"/>
          <w:b/>
          <w:bCs/>
          <w:sz w:val="24"/>
          <w:szCs w:val="24"/>
          <w:lang w:val="de-CH"/>
        </w:rPr>
        <w:t>digital:</w:t>
      </w:r>
      <w:r>
        <w:rPr>
          <w:rFonts w:ascii="Arial" w:hAnsi="Arial" w:cs="Arial"/>
          <w:sz w:val="24"/>
          <w:szCs w:val="24"/>
          <w:lang w:val="de-CH"/>
        </w:rPr>
        <w:t xml:space="preserve"> Nie mehr Rechnungen oder Zahlungen suchen, es ist alles an einem Ort, in Ihrem E-Banking</w:t>
      </w:r>
    </w:p>
    <w:p w14:paraId="689E1252" w14:textId="77777777" w:rsidR="00AC73F7" w:rsidRDefault="00AC73F7" w:rsidP="00AC73F7">
      <w:pPr>
        <w:pStyle w:val="Listenabsatz"/>
        <w:numPr>
          <w:ilvl w:val="0"/>
          <w:numId w:val="1"/>
        </w:numPr>
        <w:spacing w:line="360" w:lineRule="auto"/>
        <w:ind w:left="284" w:hanging="284"/>
        <w:rPr>
          <w:rFonts w:ascii="Arial" w:hAnsi="Arial" w:cs="Arial"/>
          <w:sz w:val="24"/>
          <w:szCs w:val="24"/>
          <w:lang w:val="de-CH"/>
        </w:rPr>
      </w:pPr>
      <w:r>
        <w:rPr>
          <w:rFonts w:ascii="Arial" w:hAnsi="Arial" w:cs="Arial"/>
          <w:b/>
          <w:bCs/>
          <w:sz w:val="24"/>
          <w:szCs w:val="24"/>
          <w:lang w:val="de-CH"/>
        </w:rPr>
        <w:t>zeitsparend:</w:t>
      </w:r>
      <w:r>
        <w:rPr>
          <w:rFonts w:ascii="Arial" w:hAnsi="Arial" w:cs="Arial"/>
          <w:sz w:val="24"/>
          <w:szCs w:val="24"/>
          <w:lang w:val="de-CH"/>
        </w:rPr>
        <w:t xml:space="preserve"> Kein Eintippen von Referenznummern, keine Fehler, keine Scans, keine Umwege – Sie organisieren Ihre Rechnungen und Zahlungen mit wenigen Klicks</w:t>
      </w:r>
    </w:p>
    <w:p w14:paraId="1331D03F" w14:textId="77777777" w:rsidR="00AC73F7" w:rsidRDefault="00AC73F7" w:rsidP="00AC73F7">
      <w:pPr>
        <w:pStyle w:val="Listenabsatz"/>
        <w:numPr>
          <w:ilvl w:val="0"/>
          <w:numId w:val="1"/>
        </w:numPr>
        <w:spacing w:line="360" w:lineRule="auto"/>
        <w:ind w:left="284" w:hanging="284"/>
        <w:rPr>
          <w:rFonts w:ascii="Arial" w:hAnsi="Arial" w:cs="Arial"/>
          <w:sz w:val="24"/>
          <w:szCs w:val="24"/>
          <w:lang w:val="de-CH"/>
        </w:rPr>
      </w:pPr>
      <w:r>
        <w:rPr>
          <w:rFonts w:ascii="Arial" w:hAnsi="Arial" w:cs="Arial"/>
          <w:b/>
          <w:bCs/>
          <w:sz w:val="24"/>
          <w:szCs w:val="24"/>
          <w:lang w:val="de-CH"/>
        </w:rPr>
        <w:t>sicher:</w:t>
      </w:r>
      <w:r>
        <w:rPr>
          <w:rFonts w:ascii="Arial" w:hAnsi="Arial" w:cs="Arial"/>
          <w:sz w:val="24"/>
          <w:szCs w:val="24"/>
          <w:lang w:val="de-CH"/>
        </w:rPr>
        <w:t xml:space="preserve"> eBill ist die Lösung der Schweizer Banken und so sicher wie Ihr E-Banking</w:t>
      </w:r>
    </w:p>
    <w:p w14:paraId="790ECF69" w14:textId="77777777" w:rsidR="00AC73F7" w:rsidRDefault="00AC73F7" w:rsidP="00AC73F7">
      <w:pPr>
        <w:pStyle w:val="Listenabsatz"/>
        <w:numPr>
          <w:ilvl w:val="0"/>
          <w:numId w:val="1"/>
        </w:numPr>
        <w:spacing w:line="360" w:lineRule="auto"/>
        <w:ind w:left="284" w:hanging="284"/>
        <w:rPr>
          <w:rFonts w:ascii="Arial" w:hAnsi="Arial" w:cs="Arial"/>
          <w:sz w:val="24"/>
          <w:szCs w:val="24"/>
          <w:lang w:val="de-CH"/>
        </w:rPr>
      </w:pPr>
      <w:r>
        <w:rPr>
          <w:rFonts w:ascii="Arial" w:hAnsi="Arial" w:cs="Arial"/>
          <w:b/>
          <w:bCs/>
          <w:sz w:val="24"/>
          <w:szCs w:val="24"/>
          <w:lang w:val="de-CH"/>
        </w:rPr>
        <w:t>flexibel:</w:t>
      </w:r>
      <w:r>
        <w:rPr>
          <w:rFonts w:ascii="Arial" w:hAnsi="Arial" w:cs="Arial"/>
          <w:sz w:val="24"/>
          <w:szCs w:val="24"/>
          <w:lang w:val="de-CH"/>
        </w:rPr>
        <w:t xml:space="preserve"> Sie haben jederzeit die volle Kontrolle und bestimmen, wie viel zusätzliche Automatisierung Sie sich wünschen</w:t>
      </w:r>
    </w:p>
    <w:p w14:paraId="4837D6C5" w14:textId="77777777" w:rsidR="00AC73F7" w:rsidRDefault="00AC73F7" w:rsidP="00AC73F7">
      <w:pPr>
        <w:pStyle w:val="Listenabsatz"/>
        <w:numPr>
          <w:ilvl w:val="0"/>
          <w:numId w:val="1"/>
        </w:numPr>
        <w:spacing w:line="360" w:lineRule="auto"/>
        <w:ind w:left="284" w:hanging="284"/>
        <w:rPr>
          <w:rFonts w:ascii="Arial" w:hAnsi="Arial" w:cs="Arial"/>
          <w:sz w:val="24"/>
          <w:szCs w:val="24"/>
          <w:lang w:val="de-CH"/>
        </w:rPr>
      </w:pPr>
      <w:r>
        <w:rPr>
          <w:rFonts w:ascii="Arial" w:hAnsi="Arial" w:cs="Arial"/>
          <w:b/>
          <w:bCs/>
          <w:sz w:val="24"/>
          <w:szCs w:val="24"/>
          <w:lang w:val="de-CH"/>
        </w:rPr>
        <w:t>nachhaltig:</w:t>
      </w:r>
      <w:r>
        <w:rPr>
          <w:rFonts w:ascii="Arial" w:hAnsi="Arial" w:cs="Arial"/>
          <w:sz w:val="24"/>
          <w:szCs w:val="24"/>
          <w:lang w:val="de-CH"/>
        </w:rPr>
        <w:t xml:space="preserve"> Die volldigitale Abwicklung schont Ressourcen, reduziert den CO2-Ausstoss massiv und ist der umweltfreundlichste Weg, um Rechnungen zu bezahlen</w:t>
      </w:r>
    </w:p>
    <w:p w14:paraId="5BA6627C" w14:textId="77777777" w:rsidR="00AC73F7" w:rsidRDefault="00AC73F7" w:rsidP="00AC73F7">
      <w:pPr>
        <w:rPr>
          <w:rFonts w:ascii="Arial" w:hAnsi="Arial" w:cs="Arial"/>
          <w:b/>
          <w:i/>
          <w:color w:val="0ABBDE"/>
          <w:sz w:val="24"/>
          <w:szCs w:val="24"/>
          <w:lang w:val="de-CH"/>
        </w:rPr>
      </w:pPr>
    </w:p>
    <w:p w14:paraId="7AEA1B71" w14:textId="21372580" w:rsidR="003E6377" w:rsidRPr="00FD7C6D" w:rsidRDefault="00D0735D" w:rsidP="00AC73F7">
      <w:pPr>
        <w:rPr>
          <w:rFonts w:ascii="Arial" w:hAnsi="Arial" w:cs="Arial"/>
          <w:b/>
          <w:i/>
          <w:color w:val="0ABBDE"/>
          <w:sz w:val="24"/>
          <w:szCs w:val="24"/>
          <w:lang w:val="de-CH"/>
        </w:rPr>
      </w:pPr>
      <w:r w:rsidRPr="00FD7C6D">
        <w:rPr>
          <w:rFonts w:ascii="Arial" w:hAnsi="Arial" w:cs="Arial"/>
          <w:b/>
          <w:i/>
          <w:color w:val="0ABBDE"/>
          <w:sz w:val="24"/>
          <w:szCs w:val="24"/>
          <w:lang w:val="de-CH"/>
        </w:rPr>
        <w:t xml:space="preserve">Weitere </w:t>
      </w:r>
      <w:r w:rsidR="006D0167" w:rsidRPr="00FD7C6D">
        <w:rPr>
          <w:rFonts w:ascii="Arial" w:hAnsi="Arial" w:cs="Arial"/>
          <w:b/>
          <w:i/>
          <w:color w:val="0ABBDE"/>
          <w:sz w:val="24"/>
          <w:szCs w:val="24"/>
          <w:lang w:val="de-CH"/>
        </w:rPr>
        <w:t>F</w:t>
      </w:r>
      <w:r w:rsidRPr="00FD7C6D">
        <w:rPr>
          <w:rFonts w:ascii="Arial" w:hAnsi="Arial" w:cs="Arial"/>
          <w:b/>
          <w:i/>
          <w:color w:val="0ABBDE"/>
          <w:sz w:val="24"/>
          <w:szCs w:val="24"/>
          <w:lang w:val="de-CH"/>
        </w:rPr>
        <w:t>unktionen</w:t>
      </w:r>
    </w:p>
    <w:p w14:paraId="35B07D3A" w14:textId="77777777" w:rsidR="00370F8C" w:rsidRDefault="00681C2D" w:rsidP="003543F4">
      <w:pPr>
        <w:pStyle w:val="Listenabsatz"/>
        <w:numPr>
          <w:ilvl w:val="0"/>
          <w:numId w:val="3"/>
        </w:numPr>
        <w:spacing w:line="360" w:lineRule="auto"/>
        <w:ind w:left="284" w:hanging="284"/>
        <w:rPr>
          <w:rFonts w:ascii="Arial" w:hAnsi="Arial" w:cs="Arial"/>
          <w:sz w:val="24"/>
          <w:szCs w:val="24"/>
          <w:lang w:val="de-CH"/>
        </w:rPr>
      </w:pPr>
      <w:r w:rsidRPr="00370F8C">
        <w:rPr>
          <w:rFonts w:ascii="Arial" w:hAnsi="Arial" w:cs="Arial"/>
          <w:b/>
          <w:bCs/>
          <w:sz w:val="24"/>
          <w:szCs w:val="24"/>
          <w:lang w:val="de-CH"/>
        </w:rPr>
        <w:t xml:space="preserve">Rechnungssteller hinzufügen: </w:t>
      </w:r>
      <w:r w:rsidRPr="00370F8C">
        <w:rPr>
          <w:rFonts w:ascii="Arial" w:hAnsi="Arial" w:cs="Arial"/>
          <w:sz w:val="24"/>
          <w:szCs w:val="24"/>
          <w:lang w:val="de-CH"/>
        </w:rPr>
        <w:t>Um Rechnungen von Ihren Rechnungsstellern via eBill zu erhalten,</w:t>
      </w:r>
      <w:r w:rsidR="00370F8C" w:rsidRPr="00370F8C">
        <w:rPr>
          <w:rFonts w:ascii="Arial" w:hAnsi="Arial" w:cs="Arial"/>
          <w:sz w:val="24"/>
          <w:szCs w:val="24"/>
          <w:lang w:val="de-CH"/>
        </w:rPr>
        <w:t xml:space="preserve"> muss das jeweilige Unternehmen über die Rechnungsstellersuche hinzugefügt werden</w:t>
      </w:r>
      <w:r w:rsidR="00370F8C">
        <w:rPr>
          <w:rFonts w:ascii="Arial" w:hAnsi="Arial" w:cs="Arial"/>
          <w:sz w:val="24"/>
          <w:szCs w:val="24"/>
          <w:lang w:val="de-CH"/>
        </w:rPr>
        <w:t>.</w:t>
      </w:r>
      <w:r w:rsidR="00370F8C" w:rsidRPr="00370F8C">
        <w:rPr>
          <w:lang w:val="de-CH"/>
        </w:rPr>
        <w:t xml:space="preserve"> </w:t>
      </w:r>
      <w:r w:rsidR="00370F8C" w:rsidRPr="00370F8C">
        <w:rPr>
          <w:rFonts w:ascii="Arial" w:hAnsi="Arial" w:cs="Arial"/>
          <w:sz w:val="24"/>
          <w:szCs w:val="24"/>
          <w:lang w:val="de-CH"/>
        </w:rPr>
        <w:t xml:space="preserve">Füllen Sie das Anmeldeformular aus und bestätigen </w:t>
      </w:r>
      <w:r w:rsidR="00370F8C">
        <w:rPr>
          <w:rFonts w:ascii="Arial" w:hAnsi="Arial" w:cs="Arial"/>
          <w:sz w:val="24"/>
          <w:szCs w:val="24"/>
          <w:lang w:val="de-CH"/>
        </w:rPr>
        <w:t>Sie damit die Anmeldung.</w:t>
      </w:r>
    </w:p>
    <w:p w14:paraId="36150B21" w14:textId="2DD87D09" w:rsidR="00681C2D" w:rsidRPr="00370F8C" w:rsidRDefault="00681C2D" w:rsidP="00370F8C">
      <w:pPr>
        <w:pStyle w:val="Listenabsatz"/>
        <w:numPr>
          <w:ilvl w:val="0"/>
          <w:numId w:val="3"/>
        </w:numPr>
        <w:spacing w:line="360" w:lineRule="auto"/>
        <w:ind w:left="284" w:hanging="284"/>
        <w:rPr>
          <w:rFonts w:ascii="Arial" w:hAnsi="Arial" w:cs="Arial"/>
          <w:sz w:val="24"/>
          <w:szCs w:val="24"/>
          <w:lang w:val="de-CH"/>
        </w:rPr>
      </w:pPr>
      <w:r w:rsidRPr="00370F8C">
        <w:rPr>
          <w:rFonts w:ascii="Arial" w:hAnsi="Arial" w:cs="Arial"/>
          <w:b/>
          <w:bCs/>
          <w:sz w:val="24"/>
          <w:szCs w:val="24"/>
          <w:lang w:val="de-CH"/>
        </w:rPr>
        <w:t>Rechnungssteller automatisch hinzufügen:</w:t>
      </w:r>
      <w:r w:rsidRPr="00370F8C">
        <w:rPr>
          <w:rFonts w:ascii="Arial" w:hAnsi="Arial" w:cs="Arial"/>
          <w:sz w:val="24"/>
          <w:szCs w:val="24"/>
          <w:lang w:val="de-CH"/>
        </w:rPr>
        <w:t xml:space="preserve"> Rechnungssteller, von denen Sie zukünftig Rechnungen erhalten möchten, können Ihnen ohne vorherige Anmeldung eBill-Rechnungen senden. </w:t>
      </w:r>
      <w:r w:rsidR="00370F8C">
        <w:rPr>
          <w:rFonts w:ascii="Arial" w:hAnsi="Arial" w:cs="Arial"/>
          <w:sz w:val="24"/>
          <w:szCs w:val="24"/>
          <w:lang w:val="de-CH"/>
        </w:rPr>
        <w:t>Diese Funktion erspart Ihnen die individuelle Freigabe.</w:t>
      </w:r>
    </w:p>
    <w:p w14:paraId="14226C9B" w14:textId="0FA9396A" w:rsidR="00370F8C" w:rsidRDefault="00370F8C" w:rsidP="00537226">
      <w:pPr>
        <w:pStyle w:val="Listenabsatz"/>
        <w:numPr>
          <w:ilvl w:val="0"/>
          <w:numId w:val="3"/>
        </w:numPr>
        <w:spacing w:line="360" w:lineRule="auto"/>
        <w:ind w:left="284" w:hanging="284"/>
        <w:rPr>
          <w:rFonts w:ascii="Arial" w:hAnsi="Arial" w:cs="Arial"/>
          <w:sz w:val="24"/>
          <w:szCs w:val="24"/>
          <w:lang w:val="de-CH"/>
        </w:rPr>
      </w:pPr>
      <w:r w:rsidRPr="00370F8C">
        <w:rPr>
          <w:rFonts w:ascii="Arial" w:hAnsi="Arial" w:cs="Arial"/>
          <w:b/>
          <w:bCs/>
          <w:sz w:val="24"/>
          <w:szCs w:val="24"/>
          <w:lang w:val="de-CH"/>
        </w:rPr>
        <w:lastRenderedPageBreak/>
        <w:t>Dauerfreigabe:</w:t>
      </w:r>
      <w:r w:rsidRPr="00370F8C">
        <w:rPr>
          <w:rFonts w:ascii="Arial" w:hAnsi="Arial" w:cs="Arial"/>
          <w:sz w:val="24"/>
          <w:szCs w:val="24"/>
          <w:lang w:val="de-CH"/>
        </w:rPr>
        <w:t xml:space="preserve"> Mit der Dauerfreigabe </w:t>
      </w:r>
      <w:r>
        <w:rPr>
          <w:rFonts w:ascii="Arial" w:hAnsi="Arial" w:cs="Arial"/>
          <w:sz w:val="24"/>
          <w:szCs w:val="24"/>
          <w:lang w:val="de-CH"/>
        </w:rPr>
        <w:t xml:space="preserve">erfolgt das Bezahlen wiederkehrender Rechnungen </w:t>
      </w:r>
      <w:r w:rsidRPr="00370F8C">
        <w:rPr>
          <w:rFonts w:ascii="Arial" w:hAnsi="Arial" w:cs="Arial"/>
          <w:sz w:val="24"/>
          <w:szCs w:val="24"/>
          <w:lang w:val="de-CH"/>
        </w:rPr>
        <w:t>automatis</w:t>
      </w:r>
      <w:r>
        <w:rPr>
          <w:rFonts w:ascii="Arial" w:hAnsi="Arial" w:cs="Arial"/>
          <w:sz w:val="24"/>
          <w:szCs w:val="24"/>
          <w:lang w:val="de-CH"/>
        </w:rPr>
        <w:t>ch.</w:t>
      </w:r>
      <w:r w:rsidRPr="00370F8C">
        <w:rPr>
          <w:rFonts w:ascii="Arial" w:hAnsi="Arial" w:cs="Arial"/>
          <w:sz w:val="24"/>
          <w:szCs w:val="24"/>
          <w:lang w:val="de-CH"/>
        </w:rPr>
        <w:t xml:space="preserve"> </w:t>
      </w:r>
      <w:r w:rsidR="00BA4351" w:rsidRPr="00BA4351">
        <w:rPr>
          <w:rFonts w:ascii="Arial" w:hAnsi="Arial" w:cs="Arial"/>
          <w:sz w:val="24"/>
          <w:szCs w:val="24"/>
          <w:lang w:val="de-CH"/>
        </w:rPr>
        <w:t>Änderungen können Sie jedoch bis zur endgültigen Ausführung der Bezahlung direkt im E-/M-Banking in den pendenten Zahlungen vornehmen.</w:t>
      </w:r>
    </w:p>
    <w:p w14:paraId="5A82BCA4" w14:textId="02A544E7" w:rsidR="00CB7473" w:rsidRDefault="00370F8C" w:rsidP="00537226">
      <w:pPr>
        <w:pStyle w:val="Listenabsatz"/>
        <w:numPr>
          <w:ilvl w:val="0"/>
          <w:numId w:val="3"/>
        </w:numPr>
        <w:spacing w:line="360" w:lineRule="auto"/>
        <w:ind w:left="284" w:hanging="284"/>
        <w:rPr>
          <w:rFonts w:ascii="Arial" w:hAnsi="Arial" w:cs="Arial"/>
          <w:sz w:val="24"/>
          <w:szCs w:val="24"/>
          <w:lang w:val="de-CH"/>
        </w:rPr>
      </w:pPr>
      <w:r w:rsidRPr="00370F8C">
        <w:rPr>
          <w:rFonts w:ascii="Arial" w:hAnsi="Arial" w:cs="Arial"/>
          <w:b/>
          <w:bCs/>
          <w:sz w:val="24"/>
          <w:szCs w:val="24"/>
          <w:lang w:val="de-CH"/>
        </w:rPr>
        <w:t xml:space="preserve">Sharing-Funktion: </w:t>
      </w:r>
      <w:r w:rsidR="00AC73F7" w:rsidRPr="00AC73F7">
        <w:rPr>
          <w:rFonts w:ascii="Arial" w:hAnsi="Arial" w:cs="Arial"/>
          <w:sz w:val="24"/>
          <w:szCs w:val="24"/>
          <w:lang w:val="de-CH"/>
        </w:rPr>
        <w:t>Wenn Sie mit weiteren eBill-Nutzern Ihres Vertrauens gemeinsam Rechnungen verwalten wollen</w:t>
      </w:r>
      <w:r w:rsidR="00AC73F7">
        <w:rPr>
          <w:rFonts w:ascii="Arial" w:hAnsi="Arial" w:cs="Arial"/>
          <w:sz w:val="24"/>
          <w:szCs w:val="24"/>
          <w:lang w:val="de-CH"/>
        </w:rPr>
        <w:t xml:space="preserve">, bietet Ihnen die Sharing-Funktion diese Möglichkeit. </w:t>
      </w:r>
    </w:p>
    <w:p w14:paraId="54EF19D0" w14:textId="77F94DA9" w:rsidR="00706A49" w:rsidRPr="00706A49" w:rsidRDefault="00706A49" w:rsidP="00706A49">
      <w:pPr>
        <w:pStyle w:val="Listenabsatz"/>
        <w:numPr>
          <w:ilvl w:val="0"/>
          <w:numId w:val="3"/>
        </w:numPr>
        <w:spacing w:line="360" w:lineRule="auto"/>
        <w:ind w:left="284" w:hanging="284"/>
        <w:rPr>
          <w:rFonts w:ascii="Arial" w:hAnsi="Arial" w:cs="Arial"/>
          <w:sz w:val="24"/>
          <w:szCs w:val="24"/>
          <w:lang w:val="de-CH"/>
        </w:rPr>
      </w:pPr>
      <w:r w:rsidRPr="00706A49">
        <w:rPr>
          <w:rFonts w:ascii="Arial" w:hAnsi="Arial" w:cs="Arial"/>
          <w:b/>
          <w:bCs/>
          <w:sz w:val="24"/>
          <w:szCs w:val="24"/>
          <w:lang w:val="de-CH"/>
        </w:rPr>
        <w:t>Ratenzahlung:</w:t>
      </w:r>
      <w:r>
        <w:rPr>
          <w:rFonts w:ascii="Arial" w:hAnsi="Arial" w:cs="Arial"/>
          <w:sz w:val="24"/>
          <w:szCs w:val="24"/>
          <w:lang w:val="de-CH"/>
        </w:rPr>
        <w:t xml:space="preserve"> </w:t>
      </w:r>
      <w:r w:rsidRPr="00706A49">
        <w:rPr>
          <w:rFonts w:ascii="Arial" w:hAnsi="Arial" w:cs="Arial"/>
          <w:sz w:val="24"/>
          <w:szCs w:val="24"/>
          <w:lang w:val="de-CH"/>
        </w:rPr>
        <w:t>Wenn ein Rechnungssteller Ihnen die Möglichkeit bietet, die Rechnung in Raten zu zahlen, erhalten Sie im eBill-Portal einen Hinweis darauf</w:t>
      </w:r>
      <w:r>
        <w:rPr>
          <w:rFonts w:ascii="Arial" w:hAnsi="Arial" w:cs="Arial"/>
          <w:sz w:val="24"/>
          <w:szCs w:val="24"/>
          <w:lang w:val="de-CH"/>
        </w:rPr>
        <w:t xml:space="preserve">. So können sie jede Rate einzeln freigeben. </w:t>
      </w:r>
    </w:p>
    <w:p w14:paraId="74D20321" w14:textId="191D17B9" w:rsidR="00AC73F7" w:rsidRDefault="00AC73F7" w:rsidP="00AC73F7">
      <w:pPr>
        <w:spacing w:line="360" w:lineRule="auto"/>
        <w:rPr>
          <w:rFonts w:ascii="Arial" w:hAnsi="Arial" w:cs="Arial"/>
          <w:sz w:val="24"/>
          <w:szCs w:val="24"/>
          <w:lang w:val="de-CH"/>
        </w:rPr>
      </w:pPr>
    </w:p>
    <w:p w14:paraId="7741B117" w14:textId="37CF04EC" w:rsidR="0021418C" w:rsidRPr="00FD7C6D" w:rsidRDefault="0021418C" w:rsidP="002712AB">
      <w:pPr>
        <w:spacing w:line="360" w:lineRule="auto"/>
        <w:rPr>
          <w:rFonts w:ascii="Arial" w:hAnsi="Arial" w:cs="Arial"/>
          <w:b/>
          <w:i/>
          <w:color w:val="0ABBDE"/>
          <w:sz w:val="24"/>
          <w:szCs w:val="24"/>
          <w:lang w:val="de-CH"/>
        </w:rPr>
      </w:pPr>
      <w:r w:rsidRPr="00FD7C6D">
        <w:rPr>
          <w:rFonts w:ascii="Arial" w:hAnsi="Arial" w:cs="Arial"/>
          <w:b/>
          <w:i/>
          <w:color w:val="0ABBDE"/>
          <w:sz w:val="24"/>
          <w:szCs w:val="24"/>
          <w:lang w:val="de-CH"/>
        </w:rPr>
        <w:t>Intro für Newsletter</w:t>
      </w:r>
      <w:r w:rsidR="00766494" w:rsidRPr="00FD7C6D">
        <w:rPr>
          <w:rFonts w:ascii="Arial" w:hAnsi="Arial" w:cs="Arial"/>
          <w:b/>
          <w:i/>
          <w:color w:val="0ABBDE"/>
          <w:sz w:val="24"/>
          <w:szCs w:val="24"/>
          <w:lang w:val="de-CH"/>
        </w:rPr>
        <w:t>: Intro</w:t>
      </w:r>
    </w:p>
    <w:p w14:paraId="76C24EF8" w14:textId="4A77A573" w:rsidR="00766494" w:rsidRDefault="00766494" w:rsidP="00766494">
      <w:pPr>
        <w:spacing w:line="360" w:lineRule="auto"/>
        <w:rPr>
          <w:rFonts w:ascii="Arial" w:hAnsi="Arial" w:cs="Arial"/>
          <w:sz w:val="24"/>
          <w:szCs w:val="24"/>
          <w:lang w:val="de-CH"/>
        </w:rPr>
      </w:pPr>
      <w:r>
        <w:rPr>
          <w:rFonts w:ascii="Arial" w:hAnsi="Arial" w:cs="Arial"/>
          <w:sz w:val="24"/>
          <w:szCs w:val="24"/>
          <w:lang w:val="de-CH"/>
        </w:rPr>
        <w:t xml:space="preserve">eBill ist die digitale Rechnung für die Schweiz. Und mehr als das. Empfangen, verwalten und zahlen Sie Rechnungen an einem einzigen Ort: in Ihrem E-Banking. Das bringt Komfort, spart Zeit und ist absolut sicher. Dieser Meinung sind mehr als 2.5 Millionen Nutzerinnen und Nutzer, die Rechnungen und Zahlungen digital über eBill organisieren. Überzeugen Sie sich selbst, </w:t>
      </w:r>
      <w:r w:rsidRPr="00766494">
        <w:rPr>
          <w:rFonts w:ascii="Arial" w:hAnsi="Arial" w:cs="Arial"/>
          <w:color w:val="0070C0"/>
          <w:sz w:val="24"/>
          <w:szCs w:val="24"/>
          <w:u w:val="single"/>
          <w:lang w:val="de-CH"/>
        </w:rPr>
        <w:t>gleich hier</w:t>
      </w:r>
      <w:r>
        <w:rPr>
          <w:rFonts w:ascii="Arial" w:hAnsi="Arial" w:cs="Arial"/>
          <w:sz w:val="24"/>
          <w:szCs w:val="24"/>
          <w:lang w:val="de-CH"/>
        </w:rPr>
        <w:t>.</w:t>
      </w:r>
    </w:p>
    <w:p w14:paraId="501568BA" w14:textId="77777777" w:rsidR="008B36E4" w:rsidRDefault="008B36E4" w:rsidP="002712AB">
      <w:pPr>
        <w:spacing w:line="360" w:lineRule="auto"/>
        <w:rPr>
          <w:rFonts w:ascii="Arial" w:hAnsi="Arial" w:cs="Arial"/>
          <w:sz w:val="24"/>
          <w:szCs w:val="24"/>
          <w:lang w:val="de-CH"/>
        </w:rPr>
      </w:pPr>
    </w:p>
    <w:p w14:paraId="08DF673E" w14:textId="48F9E1A3" w:rsidR="0021418C" w:rsidRPr="00FD7C6D" w:rsidRDefault="0021418C" w:rsidP="002712AB">
      <w:pPr>
        <w:spacing w:line="360" w:lineRule="auto"/>
        <w:rPr>
          <w:rFonts w:ascii="Arial" w:hAnsi="Arial" w:cs="Arial"/>
          <w:b/>
          <w:i/>
          <w:color w:val="0ABBDE"/>
          <w:sz w:val="24"/>
          <w:szCs w:val="24"/>
          <w:lang w:val="de-CH"/>
        </w:rPr>
      </w:pPr>
      <w:r w:rsidRPr="00FD7C6D">
        <w:rPr>
          <w:rFonts w:ascii="Arial" w:hAnsi="Arial" w:cs="Arial"/>
          <w:b/>
          <w:i/>
          <w:color w:val="0ABBDE"/>
          <w:sz w:val="24"/>
          <w:szCs w:val="24"/>
          <w:lang w:val="de-CH"/>
        </w:rPr>
        <w:t>Social Media</w:t>
      </w:r>
      <w:r w:rsidR="00B224CD" w:rsidRPr="00FD7C6D">
        <w:rPr>
          <w:rFonts w:ascii="Arial" w:hAnsi="Arial" w:cs="Arial"/>
          <w:b/>
          <w:i/>
          <w:color w:val="0ABBDE"/>
          <w:sz w:val="24"/>
          <w:szCs w:val="24"/>
          <w:lang w:val="de-CH"/>
        </w:rPr>
        <w:t>: Kurz und prägnant</w:t>
      </w:r>
    </w:p>
    <w:p w14:paraId="27AE9089" w14:textId="59E66D60" w:rsidR="00B224CD" w:rsidRDefault="00B224CD" w:rsidP="00EE5C42">
      <w:pPr>
        <w:spacing w:after="360" w:line="360" w:lineRule="auto"/>
        <w:rPr>
          <w:rFonts w:ascii="Arial" w:hAnsi="Arial" w:cs="Arial"/>
          <w:bCs/>
          <w:sz w:val="24"/>
          <w:szCs w:val="24"/>
          <w:lang w:val="de-CH"/>
        </w:rPr>
      </w:pPr>
      <w:r w:rsidRPr="00B224CD">
        <w:rPr>
          <w:rFonts w:ascii="Arial" w:hAnsi="Arial" w:cs="Arial"/>
          <w:bCs/>
          <w:sz w:val="24"/>
          <w:szCs w:val="24"/>
          <w:lang w:val="de-CH"/>
        </w:rPr>
        <w:t xml:space="preserve">Mühsam war gestern: Jetzt eBill aktivieren, damit Rechnungen und Zahlungen zur </w:t>
      </w:r>
      <w:r>
        <w:rPr>
          <w:rFonts w:ascii="Arial" w:hAnsi="Arial" w:cs="Arial"/>
          <w:bCs/>
          <w:sz w:val="24"/>
          <w:szCs w:val="24"/>
          <w:lang w:val="de-CH"/>
        </w:rPr>
        <w:t xml:space="preserve">erfreulichen </w:t>
      </w:r>
      <w:r w:rsidRPr="00B224CD">
        <w:rPr>
          <w:rFonts w:ascii="Arial" w:hAnsi="Arial" w:cs="Arial"/>
          <w:bCs/>
          <w:sz w:val="24"/>
          <w:szCs w:val="24"/>
          <w:lang w:val="de-CH"/>
        </w:rPr>
        <w:t>Nebensache werden.</w:t>
      </w:r>
      <w:r>
        <w:rPr>
          <w:rFonts w:ascii="Arial" w:hAnsi="Arial" w:cs="Arial"/>
          <w:bCs/>
          <w:sz w:val="24"/>
          <w:szCs w:val="24"/>
          <w:lang w:val="de-CH"/>
        </w:rPr>
        <w:t xml:space="preserve"> Wie das funktioniert? </w:t>
      </w:r>
      <w:r w:rsidRPr="00B224CD">
        <w:rPr>
          <w:rFonts w:ascii="Arial" w:hAnsi="Arial" w:cs="Arial"/>
          <w:bCs/>
          <w:color w:val="0070C0"/>
          <w:sz w:val="24"/>
          <w:szCs w:val="24"/>
          <w:u w:val="single"/>
          <w:lang w:val="de-CH"/>
        </w:rPr>
        <w:t>Mehr Infos hier</w:t>
      </w:r>
      <w:r>
        <w:rPr>
          <w:rFonts w:ascii="Arial" w:hAnsi="Arial" w:cs="Arial"/>
          <w:bCs/>
          <w:sz w:val="24"/>
          <w:szCs w:val="24"/>
          <w:lang w:val="de-CH"/>
        </w:rPr>
        <w:t xml:space="preserve">. </w:t>
      </w:r>
    </w:p>
    <w:p w14:paraId="785B82B8" w14:textId="75864314" w:rsidR="00B224CD" w:rsidRDefault="00B224CD" w:rsidP="00EE5C42">
      <w:pPr>
        <w:spacing w:after="360" w:line="360" w:lineRule="auto"/>
        <w:rPr>
          <w:rFonts w:ascii="Arial" w:hAnsi="Arial" w:cs="Arial"/>
          <w:bCs/>
          <w:sz w:val="24"/>
          <w:szCs w:val="24"/>
          <w:lang w:val="de-CH"/>
        </w:rPr>
      </w:pPr>
      <w:r>
        <w:rPr>
          <w:rFonts w:ascii="Arial" w:hAnsi="Arial" w:cs="Arial"/>
          <w:bCs/>
          <w:sz w:val="24"/>
          <w:szCs w:val="24"/>
          <w:lang w:val="de-CH"/>
        </w:rPr>
        <w:t>Wenn Sie von Papierrechnungen, Einzahlung</w:t>
      </w:r>
      <w:r w:rsidR="00A06A4A">
        <w:rPr>
          <w:rFonts w:ascii="Arial" w:hAnsi="Arial" w:cs="Arial"/>
          <w:bCs/>
          <w:sz w:val="24"/>
          <w:szCs w:val="24"/>
          <w:lang w:val="de-CH"/>
        </w:rPr>
        <w:t>s</w:t>
      </w:r>
      <w:r>
        <w:rPr>
          <w:rFonts w:ascii="Arial" w:hAnsi="Arial" w:cs="Arial"/>
          <w:bCs/>
          <w:sz w:val="24"/>
          <w:szCs w:val="24"/>
          <w:lang w:val="de-CH"/>
        </w:rPr>
        <w:t xml:space="preserve">scheinen erfassen, Vertippern und Umwegen genug haben, dann sind Sie reif für eBill. Was Sie sonst noch davon haben? </w:t>
      </w:r>
      <w:r w:rsidRPr="00B224CD">
        <w:rPr>
          <w:rFonts w:ascii="Arial" w:hAnsi="Arial" w:cs="Arial"/>
          <w:bCs/>
          <w:color w:val="0070C0"/>
          <w:sz w:val="24"/>
          <w:szCs w:val="24"/>
          <w:u w:val="single"/>
          <w:lang w:val="de-CH"/>
        </w:rPr>
        <w:t>Mehr Infos hier</w:t>
      </w:r>
      <w:r>
        <w:rPr>
          <w:rFonts w:ascii="Arial" w:hAnsi="Arial" w:cs="Arial"/>
          <w:bCs/>
          <w:sz w:val="24"/>
          <w:szCs w:val="24"/>
          <w:lang w:val="de-CH"/>
        </w:rPr>
        <w:t>.</w:t>
      </w:r>
    </w:p>
    <w:p w14:paraId="39505555" w14:textId="5CFA4EE8" w:rsidR="00B224CD" w:rsidRPr="00B224CD" w:rsidRDefault="006E3F6E" w:rsidP="00B224CD">
      <w:pPr>
        <w:spacing w:line="360" w:lineRule="auto"/>
        <w:rPr>
          <w:rFonts w:ascii="Arial" w:hAnsi="Arial" w:cs="Arial"/>
          <w:bCs/>
          <w:sz w:val="24"/>
          <w:szCs w:val="24"/>
          <w:lang w:val="de-CH"/>
        </w:rPr>
      </w:pPr>
      <w:r>
        <w:rPr>
          <w:rFonts w:ascii="Arial" w:hAnsi="Arial" w:cs="Arial"/>
          <w:bCs/>
          <w:sz w:val="24"/>
          <w:szCs w:val="24"/>
          <w:lang w:val="de-CH"/>
        </w:rPr>
        <w:t xml:space="preserve">Stellen Sie sich vor, alle Ihre Rechnungen sind und bleiben an einem Ort, </w:t>
      </w:r>
      <w:r w:rsidR="00B5108A">
        <w:rPr>
          <w:rFonts w:ascii="Arial" w:hAnsi="Arial" w:cs="Arial"/>
          <w:bCs/>
          <w:sz w:val="24"/>
          <w:szCs w:val="24"/>
          <w:lang w:val="de-CH"/>
        </w:rPr>
        <w:t>jederzeit</w:t>
      </w:r>
      <w:r>
        <w:rPr>
          <w:rFonts w:ascii="Arial" w:hAnsi="Arial" w:cs="Arial"/>
          <w:bCs/>
          <w:sz w:val="24"/>
          <w:szCs w:val="24"/>
          <w:lang w:val="de-CH"/>
        </w:rPr>
        <w:t xml:space="preserve"> auffindbar. Und alle Zahlungen </w:t>
      </w:r>
      <w:r w:rsidR="00B5108A">
        <w:rPr>
          <w:rFonts w:ascii="Arial" w:hAnsi="Arial" w:cs="Arial"/>
          <w:bCs/>
          <w:sz w:val="24"/>
          <w:szCs w:val="24"/>
          <w:lang w:val="de-CH"/>
        </w:rPr>
        <w:t>werden</w:t>
      </w:r>
      <w:r>
        <w:rPr>
          <w:rFonts w:ascii="Arial" w:hAnsi="Arial" w:cs="Arial"/>
          <w:bCs/>
          <w:sz w:val="24"/>
          <w:szCs w:val="24"/>
          <w:lang w:val="de-CH"/>
        </w:rPr>
        <w:t xml:space="preserve"> am selben Ort und mit einem </w:t>
      </w:r>
      <w:r w:rsidR="00B5108A">
        <w:rPr>
          <w:rFonts w:ascii="Arial" w:hAnsi="Arial" w:cs="Arial"/>
          <w:bCs/>
          <w:sz w:val="24"/>
          <w:szCs w:val="24"/>
          <w:lang w:val="de-CH"/>
        </w:rPr>
        <w:t xml:space="preserve">einzigen </w:t>
      </w:r>
      <w:r>
        <w:rPr>
          <w:rFonts w:ascii="Arial" w:hAnsi="Arial" w:cs="Arial"/>
          <w:bCs/>
          <w:sz w:val="24"/>
          <w:szCs w:val="24"/>
          <w:lang w:val="de-CH"/>
        </w:rPr>
        <w:t xml:space="preserve">Klick ausgeführt. Ihre </w:t>
      </w:r>
      <w:r w:rsidR="00B5108A">
        <w:rPr>
          <w:rFonts w:ascii="Arial" w:hAnsi="Arial" w:cs="Arial"/>
          <w:bCs/>
          <w:sz w:val="24"/>
          <w:szCs w:val="24"/>
          <w:lang w:val="de-CH"/>
        </w:rPr>
        <w:t>Vision</w:t>
      </w:r>
      <w:r>
        <w:rPr>
          <w:rFonts w:ascii="Arial" w:hAnsi="Arial" w:cs="Arial"/>
          <w:bCs/>
          <w:sz w:val="24"/>
          <w:szCs w:val="24"/>
          <w:lang w:val="de-CH"/>
        </w:rPr>
        <w:t xml:space="preserve"> hat einen Namen: eBill. Wie das funktioniert? </w:t>
      </w:r>
      <w:r w:rsidRPr="00B224CD">
        <w:rPr>
          <w:rFonts w:ascii="Arial" w:hAnsi="Arial" w:cs="Arial"/>
          <w:bCs/>
          <w:color w:val="0070C0"/>
          <w:sz w:val="24"/>
          <w:szCs w:val="24"/>
          <w:u w:val="single"/>
          <w:lang w:val="de-CH"/>
        </w:rPr>
        <w:t>Mehr Infos hier</w:t>
      </w:r>
      <w:r>
        <w:rPr>
          <w:rFonts w:ascii="Arial" w:hAnsi="Arial" w:cs="Arial"/>
          <w:bCs/>
          <w:sz w:val="24"/>
          <w:szCs w:val="24"/>
          <w:lang w:val="de-CH"/>
        </w:rPr>
        <w:t>.</w:t>
      </w:r>
    </w:p>
    <w:p w14:paraId="1C97A922" w14:textId="77777777" w:rsidR="0021418C" w:rsidRDefault="0021418C" w:rsidP="00C539D9">
      <w:pPr>
        <w:spacing w:line="240" w:lineRule="auto"/>
        <w:rPr>
          <w:rFonts w:ascii="Arial" w:hAnsi="Arial" w:cs="Arial"/>
          <w:sz w:val="24"/>
          <w:szCs w:val="24"/>
          <w:lang w:val="de-CH"/>
        </w:rPr>
      </w:pPr>
    </w:p>
    <w:p w14:paraId="58030474" w14:textId="77777777" w:rsidR="00AC73F7" w:rsidRDefault="00AC73F7" w:rsidP="002712AB">
      <w:pPr>
        <w:spacing w:line="360" w:lineRule="auto"/>
        <w:rPr>
          <w:rFonts w:ascii="Arial" w:hAnsi="Arial" w:cs="Arial"/>
          <w:b/>
          <w:i/>
          <w:color w:val="0ABBDE"/>
          <w:sz w:val="24"/>
          <w:szCs w:val="24"/>
          <w:lang w:val="de-CH"/>
        </w:rPr>
      </w:pPr>
    </w:p>
    <w:p w14:paraId="1B56EF1F" w14:textId="06CEC82F" w:rsidR="003E6377" w:rsidRPr="00FD7C6D" w:rsidRDefault="003E6377" w:rsidP="002712AB">
      <w:pPr>
        <w:spacing w:line="360" w:lineRule="auto"/>
        <w:rPr>
          <w:rFonts w:ascii="Arial" w:hAnsi="Arial" w:cs="Arial"/>
          <w:b/>
          <w:i/>
          <w:color w:val="0ABBDE"/>
          <w:sz w:val="24"/>
          <w:szCs w:val="24"/>
          <w:lang w:val="de-CH"/>
        </w:rPr>
      </w:pPr>
      <w:r w:rsidRPr="00FD7C6D">
        <w:rPr>
          <w:rFonts w:ascii="Arial" w:hAnsi="Arial" w:cs="Arial"/>
          <w:b/>
          <w:i/>
          <w:color w:val="0ABBDE"/>
          <w:sz w:val="24"/>
          <w:szCs w:val="24"/>
          <w:lang w:val="de-CH"/>
        </w:rPr>
        <w:lastRenderedPageBreak/>
        <w:t>Kontext</w:t>
      </w:r>
      <w:r w:rsidR="005B3FD2" w:rsidRPr="00FD7C6D">
        <w:rPr>
          <w:rFonts w:ascii="Arial" w:hAnsi="Arial" w:cs="Arial"/>
          <w:b/>
          <w:i/>
          <w:color w:val="0ABBDE"/>
          <w:sz w:val="24"/>
          <w:szCs w:val="24"/>
          <w:lang w:val="de-CH"/>
        </w:rPr>
        <w:t xml:space="preserve"> &amp; Hintergrund</w:t>
      </w:r>
    </w:p>
    <w:p w14:paraId="035760F2" w14:textId="3AAB6130" w:rsidR="00FE6E9D" w:rsidRDefault="00D0735D" w:rsidP="002712AB">
      <w:pPr>
        <w:spacing w:line="360" w:lineRule="auto"/>
        <w:rPr>
          <w:rFonts w:ascii="Arial" w:hAnsi="Arial" w:cs="Arial"/>
          <w:sz w:val="24"/>
          <w:szCs w:val="24"/>
          <w:lang w:val="de-CH"/>
        </w:rPr>
      </w:pPr>
      <w:r w:rsidRPr="001444B7">
        <w:rPr>
          <w:rFonts w:ascii="Arial" w:hAnsi="Arial" w:cs="Arial"/>
          <w:sz w:val="24"/>
          <w:szCs w:val="24"/>
          <w:lang w:val="de-CH"/>
        </w:rPr>
        <w:t xml:space="preserve">Der Schweizer Zahlungsverkehr wird digitalisiert und vereinfacht </w:t>
      </w:r>
      <w:r w:rsidR="00001236">
        <w:rPr>
          <w:rFonts w:ascii="Arial" w:hAnsi="Arial" w:cs="Arial"/>
          <w:sz w:val="24"/>
          <w:szCs w:val="24"/>
          <w:lang w:val="de-CH"/>
        </w:rPr>
        <w:t>so</w:t>
      </w:r>
      <w:r w:rsidRPr="001444B7">
        <w:rPr>
          <w:rFonts w:ascii="Arial" w:hAnsi="Arial" w:cs="Arial"/>
          <w:sz w:val="24"/>
          <w:szCs w:val="24"/>
          <w:lang w:val="de-CH"/>
        </w:rPr>
        <w:t xml:space="preserve"> die Prozesse </w:t>
      </w:r>
      <w:r w:rsidR="00DC260D" w:rsidRPr="001444B7">
        <w:rPr>
          <w:rFonts w:ascii="Arial" w:hAnsi="Arial" w:cs="Arial"/>
          <w:sz w:val="24"/>
          <w:szCs w:val="24"/>
          <w:lang w:val="de-CH"/>
        </w:rPr>
        <w:t>für</w:t>
      </w:r>
      <w:r w:rsidRPr="001444B7">
        <w:rPr>
          <w:rFonts w:ascii="Arial" w:hAnsi="Arial" w:cs="Arial"/>
          <w:sz w:val="24"/>
          <w:szCs w:val="24"/>
          <w:lang w:val="de-CH"/>
        </w:rPr>
        <w:t xml:space="preserve"> alle beteiligten Rechnungsparteien. </w:t>
      </w:r>
      <w:r w:rsidR="00FE6E9D">
        <w:rPr>
          <w:rFonts w:ascii="Arial" w:hAnsi="Arial" w:cs="Arial"/>
          <w:sz w:val="24"/>
          <w:szCs w:val="24"/>
          <w:lang w:val="de-CH"/>
        </w:rPr>
        <w:t>Für Rechnungssteller und Rechnungsempfänger stehen besonders zwei Neuerungen sichtbar im Vordergrund: die QR-Rechnung und eBill.</w:t>
      </w:r>
    </w:p>
    <w:p w14:paraId="43A6109C" w14:textId="55787A00" w:rsidR="00FE6E9D" w:rsidRDefault="00FE6E9D" w:rsidP="00A474B5">
      <w:pPr>
        <w:spacing w:line="360" w:lineRule="auto"/>
        <w:rPr>
          <w:rFonts w:ascii="Arial" w:hAnsi="Arial" w:cs="Arial"/>
          <w:sz w:val="24"/>
          <w:szCs w:val="24"/>
          <w:lang w:val="de-CH"/>
        </w:rPr>
      </w:pPr>
      <w:r>
        <w:rPr>
          <w:rFonts w:ascii="Arial" w:hAnsi="Arial" w:cs="Arial"/>
          <w:sz w:val="24"/>
          <w:szCs w:val="24"/>
          <w:lang w:val="de-CH"/>
        </w:rPr>
        <w:t>eBill geht deutlich weiter und digitalisiert die Prozesse von der Rechnungserstellung bis zur Zahlung komplett</w:t>
      </w:r>
      <w:r w:rsidR="0000429F">
        <w:rPr>
          <w:rFonts w:ascii="Arial" w:hAnsi="Arial" w:cs="Arial"/>
          <w:sz w:val="24"/>
          <w:szCs w:val="24"/>
          <w:lang w:val="de-CH"/>
        </w:rPr>
        <w:t xml:space="preserve"> – </w:t>
      </w:r>
      <w:r>
        <w:rPr>
          <w:rFonts w:ascii="Arial" w:hAnsi="Arial" w:cs="Arial"/>
          <w:sz w:val="24"/>
          <w:szCs w:val="24"/>
          <w:lang w:val="de-CH"/>
        </w:rPr>
        <w:t>ohne Medienbruch</w:t>
      </w:r>
      <w:r w:rsidR="0000429F">
        <w:rPr>
          <w:rFonts w:ascii="Arial" w:hAnsi="Arial" w:cs="Arial"/>
          <w:sz w:val="24"/>
          <w:szCs w:val="24"/>
          <w:lang w:val="de-CH"/>
        </w:rPr>
        <w:t xml:space="preserve">: </w:t>
      </w:r>
      <w:r w:rsidR="0000429F" w:rsidRPr="001444B7">
        <w:rPr>
          <w:rFonts w:ascii="Arial" w:hAnsi="Arial" w:cs="Arial"/>
          <w:sz w:val="24"/>
          <w:szCs w:val="24"/>
          <w:lang w:val="de-CH"/>
        </w:rPr>
        <w:t xml:space="preserve">Rechnungssteller senden </w:t>
      </w:r>
      <w:r w:rsidR="0000429F">
        <w:rPr>
          <w:rFonts w:ascii="Arial" w:hAnsi="Arial" w:cs="Arial"/>
          <w:sz w:val="24"/>
          <w:szCs w:val="24"/>
          <w:lang w:val="de-CH"/>
        </w:rPr>
        <w:t xml:space="preserve">ihre </w:t>
      </w:r>
      <w:r w:rsidR="0000429F" w:rsidRPr="001444B7">
        <w:rPr>
          <w:rFonts w:ascii="Arial" w:hAnsi="Arial" w:cs="Arial"/>
          <w:sz w:val="24"/>
          <w:szCs w:val="24"/>
          <w:lang w:val="de-CH"/>
        </w:rPr>
        <w:t xml:space="preserve">Rechnungen </w:t>
      </w:r>
      <w:r w:rsidR="00DA3A81">
        <w:rPr>
          <w:rFonts w:ascii="Arial" w:hAnsi="Arial" w:cs="Arial"/>
          <w:sz w:val="24"/>
          <w:szCs w:val="24"/>
          <w:lang w:val="de-CH"/>
        </w:rPr>
        <w:t xml:space="preserve">ohne Umwege </w:t>
      </w:r>
      <w:r w:rsidR="0000429F" w:rsidRPr="001444B7">
        <w:rPr>
          <w:rFonts w:ascii="Arial" w:hAnsi="Arial" w:cs="Arial"/>
          <w:sz w:val="24"/>
          <w:szCs w:val="24"/>
          <w:lang w:val="de-CH"/>
        </w:rPr>
        <w:t xml:space="preserve">direkt und ins E- und M-Banking ihrer Kunden. Diese prüfen alle Angaben online und können die Rechnungen </w:t>
      </w:r>
      <w:r w:rsidR="0000429F">
        <w:rPr>
          <w:rFonts w:ascii="Arial" w:hAnsi="Arial" w:cs="Arial"/>
          <w:sz w:val="24"/>
          <w:szCs w:val="24"/>
          <w:lang w:val="de-CH"/>
        </w:rPr>
        <w:t xml:space="preserve">mit </w:t>
      </w:r>
      <w:r w:rsidR="00F24DF2">
        <w:rPr>
          <w:rFonts w:ascii="Arial" w:hAnsi="Arial" w:cs="Arial"/>
          <w:sz w:val="24"/>
          <w:szCs w:val="24"/>
          <w:lang w:val="de-CH"/>
        </w:rPr>
        <w:t>wenigen</w:t>
      </w:r>
      <w:r w:rsidR="0000429F" w:rsidRPr="001444B7">
        <w:rPr>
          <w:rFonts w:ascii="Arial" w:hAnsi="Arial" w:cs="Arial"/>
          <w:sz w:val="24"/>
          <w:szCs w:val="24"/>
          <w:lang w:val="de-CH"/>
        </w:rPr>
        <w:t xml:space="preserve"> Klick</w:t>
      </w:r>
      <w:r w:rsidR="00F24DF2">
        <w:rPr>
          <w:rFonts w:ascii="Arial" w:hAnsi="Arial" w:cs="Arial"/>
          <w:sz w:val="24"/>
          <w:szCs w:val="24"/>
          <w:lang w:val="de-CH"/>
        </w:rPr>
        <w:t>s</w:t>
      </w:r>
      <w:r w:rsidR="0000429F" w:rsidRPr="001444B7">
        <w:rPr>
          <w:rFonts w:ascii="Arial" w:hAnsi="Arial" w:cs="Arial"/>
          <w:sz w:val="24"/>
          <w:szCs w:val="24"/>
          <w:lang w:val="de-CH"/>
        </w:rPr>
        <w:t xml:space="preserve"> zur Zahlung freigeben.</w:t>
      </w:r>
      <w:r w:rsidR="0000429F">
        <w:rPr>
          <w:rFonts w:ascii="Arial" w:hAnsi="Arial" w:cs="Arial"/>
          <w:sz w:val="24"/>
          <w:szCs w:val="24"/>
          <w:lang w:val="de-CH"/>
        </w:rPr>
        <w:t xml:space="preserve"> </w:t>
      </w:r>
      <w:r w:rsidR="00DA3A81">
        <w:rPr>
          <w:rFonts w:ascii="Arial" w:hAnsi="Arial" w:cs="Arial"/>
          <w:sz w:val="24"/>
          <w:szCs w:val="24"/>
          <w:lang w:val="de-CH"/>
        </w:rPr>
        <w:t>Dieser</w:t>
      </w:r>
      <w:r w:rsidR="0000429F">
        <w:rPr>
          <w:rFonts w:ascii="Arial" w:hAnsi="Arial" w:cs="Arial"/>
          <w:sz w:val="24"/>
          <w:szCs w:val="24"/>
          <w:lang w:val="de-CH"/>
        </w:rPr>
        <w:t xml:space="preserve"> vollständig digitalisierte Prozess ist komfortabel, schnell, sicher und kommt ohne Papier, ohne die Erfassung von Rechnungsdaten und ohne Scans aus.</w:t>
      </w:r>
      <w:r w:rsidR="00F24DF2" w:rsidRPr="00F24DF2">
        <w:rPr>
          <w:rFonts w:ascii="Arial" w:hAnsi="Arial" w:cs="Arial"/>
          <w:sz w:val="24"/>
          <w:szCs w:val="24"/>
          <w:lang w:val="de-CH"/>
        </w:rPr>
        <w:t xml:space="preserve"> </w:t>
      </w:r>
    </w:p>
    <w:p w14:paraId="069B3647" w14:textId="072CCDEB" w:rsidR="00F24DF2" w:rsidRPr="00F24DF2" w:rsidRDefault="0000429F" w:rsidP="00A474B5">
      <w:pPr>
        <w:spacing w:line="360" w:lineRule="auto"/>
        <w:rPr>
          <w:rFonts w:ascii="Arial" w:hAnsi="Arial" w:cs="Arial"/>
          <w:sz w:val="24"/>
          <w:szCs w:val="24"/>
          <w:lang w:val="de-CH"/>
        </w:rPr>
      </w:pPr>
      <w:r>
        <w:rPr>
          <w:rFonts w:ascii="Arial" w:hAnsi="Arial" w:cs="Arial"/>
          <w:sz w:val="24"/>
          <w:szCs w:val="24"/>
          <w:lang w:val="de-CH"/>
        </w:rPr>
        <w:t xml:space="preserve">Konsequent vereinfachte Abläufe schaffen ein digitales Kundenerlebnis, das bereits </w:t>
      </w:r>
      <w:r w:rsidR="00B97DDA">
        <w:rPr>
          <w:rFonts w:ascii="Arial" w:hAnsi="Arial" w:cs="Arial"/>
          <w:sz w:val="24"/>
          <w:szCs w:val="24"/>
          <w:lang w:val="de-CH"/>
        </w:rPr>
        <w:t>mehr als</w:t>
      </w:r>
      <w:r>
        <w:rPr>
          <w:rFonts w:ascii="Arial" w:hAnsi="Arial" w:cs="Arial"/>
          <w:sz w:val="24"/>
          <w:szCs w:val="24"/>
          <w:lang w:val="de-CH"/>
        </w:rPr>
        <w:t xml:space="preserve"> 2</w:t>
      </w:r>
      <w:r w:rsidR="00B97DDA">
        <w:rPr>
          <w:rFonts w:ascii="Arial" w:hAnsi="Arial" w:cs="Arial"/>
          <w:sz w:val="24"/>
          <w:szCs w:val="24"/>
          <w:lang w:val="de-CH"/>
        </w:rPr>
        <w:t>.</w:t>
      </w:r>
      <w:r w:rsidR="00012F83">
        <w:rPr>
          <w:rFonts w:ascii="Arial" w:hAnsi="Arial" w:cs="Arial"/>
          <w:sz w:val="24"/>
          <w:szCs w:val="24"/>
          <w:lang w:val="de-CH"/>
        </w:rPr>
        <w:t>5</w:t>
      </w:r>
      <w:r>
        <w:rPr>
          <w:rFonts w:ascii="Arial" w:hAnsi="Arial" w:cs="Arial"/>
          <w:sz w:val="24"/>
          <w:szCs w:val="24"/>
          <w:lang w:val="de-CH"/>
        </w:rPr>
        <w:t xml:space="preserve"> Millionen Nutzerinnen und Nutzer in der Schweiz überzeugt hat</w:t>
      </w:r>
      <w:r w:rsidR="00695A59">
        <w:rPr>
          <w:rFonts w:ascii="Arial" w:hAnsi="Arial" w:cs="Arial"/>
          <w:sz w:val="24"/>
          <w:szCs w:val="24"/>
          <w:lang w:val="de-CH"/>
        </w:rPr>
        <w:t xml:space="preserve">. </w:t>
      </w:r>
      <w:r w:rsidR="00F24DF2" w:rsidRPr="00F24DF2">
        <w:rPr>
          <w:rFonts w:ascii="Arial" w:hAnsi="Arial" w:cs="Arial"/>
          <w:sz w:val="24"/>
          <w:szCs w:val="24"/>
          <w:lang w:val="de-CH"/>
        </w:rPr>
        <w:t>Bereits über 4</w:t>
      </w:r>
      <w:r w:rsidR="00F24DF2">
        <w:rPr>
          <w:rFonts w:ascii="Arial" w:hAnsi="Arial" w:cs="Arial"/>
          <w:sz w:val="24"/>
          <w:szCs w:val="24"/>
          <w:lang w:val="de-CH"/>
        </w:rPr>
        <w:t>4</w:t>
      </w:r>
      <w:r w:rsidR="00F24DF2" w:rsidRPr="00F24DF2">
        <w:rPr>
          <w:rFonts w:ascii="Arial" w:hAnsi="Arial" w:cs="Arial"/>
          <w:sz w:val="24"/>
          <w:szCs w:val="24"/>
          <w:lang w:val="de-CH"/>
        </w:rPr>
        <w:t>00 namhafte Unternehmen versenden ihre Rechnungen per eBill und somit direkt in das Online Banking ihrer Kund</w:t>
      </w:r>
      <w:r w:rsidR="00F24DF2">
        <w:rPr>
          <w:rFonts w:ascii="Arial" w:hAnsi="Arial" w:cs="Arial"/>
          <w:sz w:val="24"/>
          <w:szCs w:val="24"/>
          <w:lang w:val="de-CH"/>
        </w:rPr>
        <w:t>schaft</w:t>
      </w:r>
      <w:r w:rsidR="00F24DF2" w:rsidRPr="00F24DF2">
        <w:rPr>
          <w:rFonts w:ascii="Arial" w:hAnsi="Arial" w:cs="Arial"/>
          <w:sz w:val="24"/>
          <w:szCs w:val="24"/>
          <w:lang w:val="de-CH"/>
        </w:rPr>
        <w:t xml:space="preserve">. </w:t>
      </w:r>
      <w:r w:rsidR="00F24DF2">
        <w:rPr>
          <w:rFonts w:ascii="Arial" w:hAnsi="Arial" w:cs="Arial"/>
          <w:sz w:val="24"/>
          <w:szCs w:val="24"/>
          <w:lang w:val="de-CH"/>
        </w:rPr>
        <w:t>A</w:t>
      </w:r>
      <w:r w:rsidR="00F24DF2" w:rsidRPr="00F24DF2">
        <w:rPr>
          <w:rFonts w:ascii="Arial" w:hAnsi="Arial" w:cs="Arial"/>
          <w:sz w:val="24"/>
          <w:szCs w:val="24"/>
          <w:lang w:val="de-CH"/>
        </w:rPr>
        <w:t xml:space="preserve">lle führenden Telekommunikations-anbieter, Krankenversicherungen, Energieanbieter, Transportunternehmen, Öffentliche Verwaltungen und Kreditkartenanbieter </w:t>
      </w:r>
      <w:r w:rsidR="00A474B5">
        <w:rPr>
          <w:rFonts w:ascii="Arial" w:hAnsi="Arial" w:cs="Arial"/>
          <w:sz w:val="24"/>
          <w:szCs w:val="24"/>
          <w:lang w:val="de-CH"/>
        </w:rPr>
        <w:t xml:space="preserve">setzten </w:t>
      </w:r>
      <w:r w:rsidR="00F24DF2" w:rsidRPr="00F24DF2">
        <w:rPr>
          <w:rFonts w:ascii="Arial" w:hAnsi="Arial" w:cs="Arial"/>
          <w:sz w:val="24"/>
          <w:szCs w:val="24"/>
          <w:lang w:val="de-CH"/>
        </w:rPr>
        <w:t>auf eBill. Und jeden Monat stossen weitere Anbieter dazu.</w:t>
      </w:r>
    </w:p>
    <w:p w14:paraId="5C4A722A" w14:textId="51C4D138" w:rsidR="00D0735D" w:rsidRPr="00695A59" w:rsidRDefault="00695A59" w:rsidP="002712AB">
      <w:pPr>
        <w:spacing w:line="360" w:lineRule="auto"/>
        <w:rPr>
          <w:rFonts w:ascii="Arial" w:hAnsi="Arial" w:cs="Arial"/>
          <w:sz w:val="24"/>
          <w:szCs w:val="24"/>
          <w:lang w:val="de-CH"/>
        </w:rPr>
      </w:pPr>
      <w:r>
        <w:rPr>
          <w:rFonts w:ascii="Arial" w:hAnsi="Arial" w:cs="Arial"/>
          <w:sz w:val="24"/>
          <w:szCs w:val="24"/>
          <w:lang w:val="de-CH"/>
        </w:rPr>
        <w:t xml:space="preserve">eBill </w:t>
      </w:r>
      <w:r w:rsidR="00D0735D" w:rsidRPr="001444B7">
        <w:rPr>
          <w:rFonts w:ascii="Arial" w:hAnsi="Arial" w:cs="Arial"/>
          <w:sz w:val="24"/>
          <w:szCs w:val="24"/>
          <w:lang w:val="de-CH"/>
        </w:rPr>
        <w:t xml:space="preserve">ist ein </w:t>
      </w:r>
      <w:r>
        <w:rPr>
          <w:rFonts w:ascii="Arial" w:hAnsi="Arial" w:cs="Arial"/>
          <w:sz w:val="24"/>
          <w:szCs w:val="24"/>
          <w:lang w:val="de-CH"/>
        </w:rPr>
        <w:t xml:space="preserve">starker und </w:t>
      </w:r>
      <w:r w:rsidR="00D0735D" w:rsidRPr="001444B7">
        <w:rPr>
          <w:rFonts w:ascii="Arial" w:hAnsi="Arial" w:cs="Arial"/>
          <w:sz w:val="24"/>
          <w:szCs w:val="24"/>
          <w:lang w:val="de-CH"/>
        </w:rPr>
        <w:t xml:space="preserve">positiver Impuls für die Schweizer Wirtschaft und </w:t>
      </w:r>
      <w:r>
        <w:rPr>
          <w:rFonts w:ascii="Arial" w:hAnsi="Arial" w:cs="Arial"/>
          <w:sz w:val="24"/>
          <w:szCs w:val="24"/>
          <w:lang w:val="de-CH"/>
        </w:rPr>
        <w:t xml:space="preserve">für die </w:t>
      </w:r>
      <w:r w:rsidR="00D0735D" w:rsidRPr="001444B7">
        <w:rPr>
          <w:rFonts w:ascii="Arial" w:hAnsi="Arial" w:cs="Arial"/>
          <w:sz w:val="24"/>
          <w:szCs w:val="24"/>
          <w:lang w:val="de-CH"/>
        </w:rPr>
        <w:t>Gesellschaft</w:t>
      </w:r>
      <w:r>
        <w:rPr>
          <w:rFonts w:ascii="Arial" w:hAnsi="Arial" w:cs="Arial"/>
          <w:sz w:val="24"/>
          <w:szCs w:val="24"/>
          <w:lang w:val="de-CH"/>
        </w:rPr>
        <w:t xml:space="preserve"> – eine Technologie, </w:t>
      </w:r>
      <w:r w:rsidR="00B5108A">
        <w:rPr>
          <w:rFonts w:ascii="Arial" w:hAnsi="Arial" w:cs="Arial"/>
          <w:sz w:val="24"/>
          <w:szCs w:val="24"/>
          <w:lang w:val="de-CH"/>
        </w:rPr>
        <w:t>welche</w:t>
      </w:r>
      <w:r>
        <w:rPr>
          <w:rFonts w:ascii="Arial" w:hAnsi="Arial" w:cs="Arial"/>
          <w:sz w:val="24"/>
          <w:szCs w:val="24"/>
          <w:lang w:val="de-CH"/>
        </w:rPr>
        <w:t xml:space="preserve"> mit dazu beiträgt,</w:t>
      </w:r>
      <w:r w:rsidR="00D0735D" w:rsidRPr="001444B7">
        <w:rPr>
          <w:rFonts w:ascii="Arial" w:hAnsi="Arial" w:cs="Arial"/>
          <w:sz w:val="24"/>
          <w:szCs w:val="24"/>
          <w:lang w:val="de-CH"/>
        </w:rPr>
        <w:t xml:space="preserve"> die </w:t>
      </w:r>
      <w:r w:rsidR="00DC260D" w:rsidRPr="001444B7">
        <w:rPr>
          <w:rFonts w:ascii="Arial" w:hAnsi="Arial" w:cs="Arial"/>
          <w:sz w:val="24"/>
          <w:szCs w:val="24"/>
          <w:lang w:val="de-CH"/>
        </w:rPr>
        <w:t>zukünftige</w:t>
      </w:r>
      <w:r w:rsidR="00D0735D" w:rsidRPr="001444B7">
        <w:rPr>
          <w:rFonts w:ascii="Arial" w:hAnsi="Arial" w:cs="Arial"/>
          <w:sz w:val="24"/>
          <w:szCs w:val="24"/>
          <w:lang w:val="de-CH"/>
        </w:rPr>
        <w:t xml:space="preserve"> Wettbewerbsfähigkeit</w:t>
      </w:r>
      <w:r>
        <w:rPr>
          <w:rFonts w:ascii="Arial" w:hAnsi="Arial" w:cs="Arial"/>
          <w:sz w:val="24"/>
          <w:szCs w:val="24"/>
          <w:lang w:val="de-CH"/>
        </w:rPr>
        <w:t xml:space="preserve"> zu sichern.</w:t>
      </w:r>
      <w:r w:rsidR="00D0735D" w:rsidRPr="001444B7">
        <w:rPr>
          <w:rFonts w:ascii="Arial" w:hAnsi="Arial" w:cs="Arial"/>
          <w:sz w:val="24"/>
          <w:szCs w:val="24"/>
          <w:lang w:val="de-CH"/>
        </w:rPr>
        <w:br/>
      </w:r>
    </w:p>
    <w:p w14:paraId="5CF55C2D" w14:textId="77777777" w:rsidR="002712AB" w:rsidRPr="001444B7" w:rsidRDefault="002712AB">
      <w:pPr>
        <w:spacing w:line="360" w:lineRule="auto"/>
        <w:rPr>
          <w:rFonts w:ascii="Arial" w:hAnsi="Arial" w:cs="Arial"/>
          <w:color w:val="00B0F0"/>
          <w:sz w:val="24"/>
          <w:szCs w:val="24"/>
          <w:lang w:val="de-CH"/>
        </w:rPr>
      </w:pPr>
    </w:p>
    <w:sectPr w:rsidR="002712AB" w:rsidRPr="001444B7" w:rsidSect="00DA1B7F">
      <w:footerReference w:type="default" r:id="rId1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B1FD" w14:textId="77777777" w:rsidR="00965AE5" w:rsidRDefault="00965AE5" w:rsidP="00433078">
      <w:pPr>
        <w:spacing w:after="0" w:line="240" w:lineRule="auto"/>
      </w:pPr>
      <w:r>
        <w:separator/>
      </w:r>
    </w:p>
  </w:endnote>
  <w:endnote w:type="continuationSeparator" w:id="0">
    <w:p w14:paraId="609A31B2" w14:textId="77777777" w:rsidR="00965AE5" w:rsidRDefault="00965AE5" w:rsidP="0043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388F" w14:textId="78D904A6" w:rsidR="009C006D" w:rsidRDefault="009C006D">
    <w:pPr>
      <w:pStyle w:val="Fuzeile"/>
    </w:pPr>
    <w:r>
      <w:rPr>
        <w:noProof/>
      </w:rPr>
      <mc:AlternateContent>
        <mc:Choice Requires="wps">
          <w:drawing>
            <wp:anchor distT="0" distB="0" distL="114300" distR="114300" simplePos="0" relativeHeight="251659264" behindDoc="0" locked="0" layoutInCell="0" allowOverlap="1" wp14:anchorId="38944F56" wp14:editId="4ED8FC7D">
              <wp:simplePos x="0" y="0"/>
              <wp:positionH relativeFrom="page">
                <wp:posOffset>0</wp:posOffset>
              </wp:positionH>
              <wp:positionV relativeFrom="page">
                <wp:posOffset>10234930</wp:posOffset>
              </wp:positionV>
              <wp:extent cx="7560310" cy="266700"/>
              <wp:effectExtent l="0" t="0" r="0" b="0"/>
              <wp:wrapNone/>
              <wp:docPr id="1" name="MSIPCMa16a4df28525ec09b23539e8" descr="{&quot;HashCode&quot;:7315311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EC2EC7" w14:textId="4CEA3901" w:rsidR="009C006D" w:rsidRPr="00C539D9" w:rsidRDefault="00C539D9" w:rsidP="00C539D9">
                          <w:pPr>
                            <w:spacing w:after="0"/>
                            <w:rPr>
                              <w:rFonts w:ascii="Calibri" w:hAnsi="Calibri" w:cs="Calibri"/>
                              <w:color w:val="000000"/>
                              <w:sz w:val="20"/>
                            </w:rPr>
                          </w:pPr>
                          <w:r w:rsidRPr="00C539D9">
                            <w:rPr>
                              <w:rFonts w:ascii="Calibri" w:hAnsi="Calibri" w:cs="Calibri"/>
                              <w:color w:val="000000"/>
                              <w:sz w:val="20"/>
                            </w:rPr>
                            <w:t>Sensitivity: C1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8944F56" id="_x0000_t202" coordsize="21600,21600" o:spt="202" path="m,l,21600r21600,l21600,xe">
              <v:stroke joinstyle="miter"/>
              <v:path gradientshapeok="t" o:connecttype="rect"/>
            </v:shapetype>
            <v:shape id="MSIPCMa16a4df28525ec09b23539e8" o:spid="_x0000_s1029" type="#_x0000_t202" alt="{&quot;HashCode&quot;:731531114,&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" o:allowincell="f" filled="f" stroked="f" strokeweight=".5pt">
              <v:textbox inset="20pt,0,,0">
                <w:txbxContent>
                  <w:p w14:paraId="3DEC2EC7" w14:textId="4CEA3901" w:rsidR="009C006D" w:rsidRPr="00C539D9" w:rsidRDefault="00C539D9" w:rsidP="00C539D9">
                    <w:pPr>
                      <w:spacing w:after="0"/>
                      <w:rPr>
                        <w:rFonts w:ascii="Calibri" w:hAnsi="Calibri" w:cs="Calibri"/>
                        <w:color w:val="000000"/>
                        <w:sz w:val="20"/>
                      </w:rPr>
                    </w:pPr>
                    <w:r w:rsidRPr="00C539D9">
                      <w:rPr>
                        <w:rFonts w:ascii="Calibri" w:hAnsi="Calibri" w:cs="Calibri"/>
                        <w:color w:val="000000"/>
                        <w:sz w:val="20"/>
                      </w:rPr>
                      <w:t>Sensitivity: C1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E4281" w14:textId="77777777" w:rsidR="00965AE5" w:rsidRDefault="00965AE5" w:rsidP="00433078">
      <w:pPr>
        <w:spacing w:after="0" w:line="240" w:lineRule="auto"/>
      </w:pPr>
      <w:r>
        <w:separator/>
      </w:r>
    </w:p>
  </w:footnote>
  <w:footnote w:type="continuationSeparator" w:id="0">
    <w:p w14:paraId="2D1CCD6E" w14:textId="77777777" w:rsidR="00965AE5" w:rsidRDefault="00965AE5" w:rsidP="00433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3B5D"/>
    <w:multiLevelType w:val="hybridMultilevel"/>
    <w:tmpl w:val="570A79FA"/>
    <w:lvl w:ilvl="0" w:tplc="BBDC87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8C7972"/>
    <w:multiLevelType w:val="hybridMultilevel"/>
    <w:tmpl w:val="4B3EE4FE"/>
    <w:lvl w:ilvl="0" w:tplc="BBDC87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C66C1"/>
    <w:multiLevelType w:val="hybridMultilevel"/>
    <w:tmpl w:val="A1BC3D8E"/>
    <w:lvl w:ilvl="0" w:tplc="BBDC876E">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de-DE" w:vendorID="64" w:dllVersion="4096" w:nlCheck="1" w:checkStyle="0"/>
  <w:doNotTrackMove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473"/>
    <w:rsid w:val="00001236"/>
    <w:rsid w:val="00002819"/>
    <w:rsid w:val="0000429F"/>
    <w:rsid w:val="00012F83"/>
    <w:rsid w:val="000228D4"/>
    <w:rsid w:val="00094B23"/>
    <w:rsid w:val="000E625D"/>
    <w:rsid w:val="00116839"/>
    <w:rsid w:val="001211FA"/>
    <w:rsid w:val="00125AAA"/>
    <w:rsid w:val="00126216"/>
    <w:rsid w:val="001444B7"/>
    <w:rsid w:val="00202BBA"/>
    <w:rsid w:val="0021418C"/>
    <w:rsid w:val="002214FF"/>
    <w:rsid w:val="00244108"/>
    <w:rsid w:val="002712AB"/>
    <w:rsid w:val="00285B63"/>
    <w:rsid w:val="002F1976"/>
    <w:rsid w:val="002F1DB9"/>
    <w:rsid w:val="002F2A54"/>
    <w:rsid w:val="00367A58"/>
    <w:rsid w:val="00370F8C"/>
    <w:rsid w:val="00376424"/>
    <w:rsid w:val="003A4468"/>
    <w:rsid w:val="003D4919"/>
    <w:rsid w:val="003E6377"/>
    <w:rsid w:val="00433078"/>
    <w:rsid w:val="004824F0"/>
    <w:rsid w:val="004856F8"/>
    <w:rsid w:val="00490BF7"/>
    <w:rsid w:val="004C1D4F"/>
    <w:rsid w:val="004C767D"/>
    <w:rsid w:val="00504CFF"/>
    <w:rsid w:val="00523DB1"/>
    <w:rsid w:val="005B3FD2"/>
    <w:rsid w:val="005C197F"/>
    <w:rsid w:val="00610FAC"/>
    <w:rsid w:val="00681C2D"/>
    <w:rsid w:val="00695A59"/>
    <w:rsid w:val="006D0167"/>
    <w:rsid w:val="006E2BBD"/>
    <w:rsid w:val="006E3F6E"/>
    <w:rsid w:val="00706A49"/>
    <w:rsid w:val="00742E6B"/>
    <w:rsid w:val="00766494"/>
    <w:rsid w:val="007909B0"/>
    <w:rsid w:val="007A4A7E"/>
    <w:rsid w:val="007D0D6F"/>
    <w:rsid w:val="007F0554"/>
    <w:rsid w:val="007F2911"/>
    <w:rsid w:val="008B36E4"/>
    <w:rsid w:val="008D27FE"/>
    <w:rsid w:val="008D43F5"/>
    <w:rsid w:val="00941434"/>
    <w:rsid w:val="00965AE5"/>
    <w:rsid w:val="00967FD6"/>
    <w:rsid w:val="009753E1"/>
    <w:rsid w:val="0098778F"/>
    <w:rsid w:val="009A496E"/>
    <w:rsid w:val="009A618E"/>
    <w:rsid w:val="009C006D"/>
    <w:rsid w:val="00A06A4A"/>
    <w:rsid w:val="00A30647"/>
    <w:rsid w:val="00A31B58"/>
    <w:rsid w:val="00A474B5"/>
    <w:rsid w:val="00A63587"/>
    <w:rsid w:val="00AC0E9B"/>
    <w:rsid w:val="00AC73F7"/>
    <w:rsid w:val="00AE446B"/>
    <w:rsid w:val="00AE486B"/>
    <w:rsid w:val="00AF24D8"/>
    <w:rsid w:val="00AF5834"/>
    <w:rsid w:val="00AF7464"/>
    <w:rsid w:val="00B224CD"/>
    <w:rsid w:val="00B5108A"/>
    <w:rsid w:val="00B97DDA"/>
    <w:rsid w:val="00BA2751"/>
    <w:rsid w:val="00BA4351"/>
    <w:rsid w:val="00BB234F"/>
    <w:rsid w:val="00BC0228"/>
    <w:rsid w:val="00C3003C"/>
    <w:rsid w:val="00C539D9"/>
    <w:rsid w:val="00C73431"/>
    <w:rsid w:val="00CB7473"/>
    <w:rsid w:val="00CE0ED9"/>
    <w:rsid w:val="00D0735D"/>
    <w:rsid w:val="00D1736E"/>
    <w:rsid w:val="00D419B5"/>
    <w:rsid w:val="00DA1B7F"/>
    <w:rsid w:val="00DA3A81"/>
    <w:rsid w:val="00DA3EEC"/>
    <w:rsid w:val="00DB1177"/>
    <w:rsid w:val="00DC260D"/>
    <w:rsid w:val="00DE0AEC"/>
    <w:rsid w:val="00DE2605"/>
    <w:rsid w:val="00DF2C97"/>
    <w:rsid w:val="00E80DC9"/>
    <w:rsid w:val="00E81F3E"/>
    <w:rsid w:val="00EC49DC"/>
    <w:rsid w:val="00EC6199"/>
    <w:rsid w:val="00EE5C42"/>
    <w:rsid w:val="00F16FF6"/>
    <w:rsid w:val="00F24DF2"/>
    <w:rsid w:val="00F536AF"/>
    <w:rsid w:val="00FD7C6D"/>
    <w:rsid w:val="00FE6E9D"/>
    <w:rsid w:val="00FF4130"/>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E909BE"/>
  <w15:chartTrackingRefBased/>
  <w15:docId w15:val="{959280AD-64AD-4956-AE17-81244EE3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8778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778F"/>
    <w:rPr>
      <w:rFonts w:ascii="Segoe UI" w:hAnsi="Segoe UI" w:cs="Segoe UI"/>
      <w:sz w:val="18"/>
      <w:szCs w:val="18"/>
    </w:rPr>
  </w:style>
  <w:style w:type="paragraph" w:styleId="Listenabsatz">
    <w:name w:val="List Paragraph"/>
    <w:basedOn w:val="Standard"/>
    <w:uiPriority w:val="34"/>
    <w:qFormat/>
    <w:rsid w:val="00AE446B"/>
    <w:pPr>
      <w:ind w:left="720"/>
      <w:contextualSpacing/>
    </w:pPr>
  </w:style>
  <w:style w:type="paragraph" w:styleId="Kopfzeile">
    <w:name w:val="header"/>
    <w:basedOn w:val="Standard"/>
    <w:link w:val="KopfzeileZchn"/>
    <w:uiPriority w:val="99"/>
    <w:unhideWhenUsed/>
    <w:rsid w:val="00433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3078"/>
  </w:style>
  <w:style w:type="paragraph" w:styleId="Fuzeile">
    <w:name w:val="footer"/>
    <w:basedOn w:val="Standard"/>
    <w:link w:val="FuzeileZchn"/>
    <w:uiPriority w:val="99"/>
    <w:unhideWhenUsed/>
    <w:rsid w:val="004330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3078"/>
  </w:style>
  <w:style w:type="character" w:styleId="Hyperlink">
    <w:name w:val="Hyperlink"/>
    <w:basedOn w:val="Absatz-Standardschriftart"/>
    <w:uiPriority w:val="99"/>
    <w:unhideWhenUsed/>
    <w:rsid w:val="00BC0228"/>
    <w:rPr>
      <w:color w:val="0563C1" w:themeColor="hyperlink"/>
      <w:u w:val="single"/>
    </w:rPr>
  </w:style>
  <w:style w:type="character" w:styleId="NichtaufgelsteErwhnung">
    <w:name w:val="Unresolved Mention"/>
    <w:basedOn w:val="Absatz-Standardschriftart"/>
    <w:uiPriority w:val="99"/>
    <w:semiHidden/>
    <w:unhideWhenUsed/>
    <w:rsid w:val="00BC0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8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0.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3AAAAA9F651F4A82EE279EEA4B2EDD" ma:contentTypeVersion="6" ma:contentTypeDescription="Create a new document." ma:contentTypeScope="" ma:versionID="103a0e78ab892f107b2cdaecf5ee1b48">
  <xsd:schema xmlns:xsd="http://www.w3.org/2001/XMLSchema" xmlns:xs="http://www.w3.org/2001/XMLSchema" xmlns:p="http://schemas.microsoft.com/office/2006/metadata/properties" xmlns:ns2="29e764af-4501-4546-99bf-b096029931cc" targetNamespace="http://schemas.microsoft.com/office/2006/metadata/properties" ma:root="true" ma:fieldsID="c11b933272634907b4807c9e7d7b822a" ns2:_="">
    <xsd:import namespace="29e764af-4501-4546-99bf-b096029931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764af-4501-4546-99bf-b09602993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D9E28-BBEC-40D3-AAF2-EBF955DA7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764af-4501-4546-99bf-b096029931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482260-B229-4948-9080-675BFB32A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82536F-5549-4E2E-8888-E2326FF0D9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822</Words>
  <Characters>5185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 Maeder</dc:creator>
  <cp:keywords/>
  <dc:description/>
  <cp:lastModifiedBy>Bitzi, Annatina</cp:lastModifiedBy>
  <cp:revision>3</cp:revision>
  <cp:lastPrinted>2022-05-11T18:55:00Z</cp:lastPrinted>
  <dcterms:created xsi:type="dcterms:W3CDTF">2022-06-07T08:41:00Z</dcterms:created>
  <dcterms:modified xsi:type="dcterms:W3CDTF">2022-06-07T08:53:00Z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0x0101008F3AAAAA9F651F4A82EE279EEA4B2EDD</vt:lpwstr>
  </property>
  <property fmtid="{D5CDD505-2E9C-101B-9397-08002B2CF9AE}" pid="3" name="MSIP_Label_61354688-28ff-43f9-ae7a-258f2522a8ce_Enabled">
    <vt:lpwstr>true</vt:lpwstr>
  </property>
  <property fmtid="{D5CDD505-2E9C-101B-9397-08002B2CF9AE}" pid="4" name="MSIP_Label_61354688-28ff-43f9-ae7a-258f2522a8ce_SetDate">
    <vt:lpwstr>2022-06-07T08:53:14Z</vt:lpwstr>
  </property>
  <property fmtid="{D5CDD505-2E9C-101B-9397-08002B2CF9AE}" pid="5" name="MSIP_Label_61354688-28ff-43f9-ae7a-258f2522a8ce_Method">
    <vt:lpwstr>Privileged</vt:lpwstr>
  </property>
  <property fmtid="{D5CDD505-2E9C-101B-9397-08002B2CF9AE}" pid="6" name="MSIP_Label_61354688-28ff-43f9-ae7a-258f2522a8ce_Name">
    <vt:lpwstr>61354688-28ff-43f9-ae7a-258f2522a8ce</vt:lpwstr>
  </property>
  <property fmtid="{D5CDD505-2E9C-101B-9397-08002B2CF9AE}" pid="7" name="MSIP_Label_61354688-28ff-43f9-ae7a-258f2522a8ce_SiteId">
    <vt:lpwstr>46e04f2b-093e-4ad0-a99f-0331aa506e12</vt:lpwstr>
  </property>
  <property fmtid="{D5CDD505-2E9C-101B-9397-08002B2CF9AE}" pid="8" name="MSIP_Label_61354688-28ff-43f9-ae7a-258f2522a8ce_ActionId">
    <vt:lpwstr>37767a7e-28c0-46f1-8058-417fe81e9a77</vt:lpwstr>
  </property>
  <property fmtid="{D5CDD505-2E9C-101B-9397-08002B2CF9AE}" pid="9" name="MSIP_Label_61354688-28ff-43f9-ae7a-258f2522a8ce_ContentBits">
    <vt:lpwstr>2</vt:lpwstr>
  </property>
</Properties>
</file>